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6" w:rsidRPr="00BA0017" w:rsidRDefault="00447DC6" w:rsidP="00447DC6">
      <w:pPr>
        <w:spacing w:after="0" w:line="240" w:lineRule="auto"/>
        <w:jc w:val="center"/>
        <w:rPr>
          <w:rFonts w:ascii="Times New Roman" w:eastAsia="Times New Roman" w:hAnsi="Times New Roman" w:cs="Times New Roman"/>
          <w:b/>
          <w:sz w:val="24"/>
          <w:szCs w:val="24"/>
        </w:rPr>
      </w:pPr>
      <w:r w:rsidRPr="00BA0017">
        <w:rPr>
          <w:rFonts w:ascii="Times New Roman" w:eastAsia="Times New Roman" w:hAnsi="Times New Roman" w:cs="Times New Roman"/>
          <w:b/>
          <w:sz w:val="24"/>
          <w:szCs w:val="24"/>
        </w:rPr>
        <w:t>John 8:48-59 (ESV)</w:t>
      </w:r>
    </w:p>
    <w:p w:rsidR="00447DC6" w:rsidRDefault="00447DC6" w:rsidP="00447DC6">
      <w:pPr>
        <w:spacing w:after="0" w:line="240" w:lineRule="auto"/>
        <w:jc w:val="center"/>
        <w:rPr>
          <w:rFonts w:ascii="Times New Roman" w:eastAsia="Times New Roman" w:hAnsi="Times New Roman" w:cs="Times New Roman"/>
          <w:sz w:val="24"/>
          <w:szCs w:val="24"/>
        </w:rPr>
      </w:pPr>
      <w:r w:rsidRPr="00BA0017">
        <w:rPr>
          <w:rFonts w:ascii="Times New Roman" w:eastAsia="Times New Roman" w:hAnsi="Times New Roman" w:cs="Times New Roman"/>
          <w:bCs/>
          <w:position w:val="6"/>
          <w:sz w:val="24"/>
          <w:szCs w:val="24"/>
        </w:rPr>
        <w:t>48</w:t>
      </w:r>
      <w:r w:rsidRPr="00BA0017">
        <w:rPr>
          <w:rFonts w:ascii="Times New Roman" w:eastAsia="Times New Roman" w:hAnsi="Times New Roman" w:cs="Times New Roman"/>
          <w:sz w:val="24"/>
          <w:szCs w:val="24"/>
        </w:rPr>
        <w:t xml:space="preserve"> The Jews answered him, “Are we not right in saying that you are a Samaritan and have a demon?” </w:t>
      </w:r>
      <w:proofErr w:type="gramStart"/>
      <w:r w:rsidRPr="00BA0017">
        <w:rPr>
          <w:rFonts w:ascii="Times New Roman" w:eastAsia="Times New Roman" w:hAnsi="Times New Roman" w:cs="Times New Roman"/>
          <w:bCs/>
          <w:position w:val="6"/>
          <w:sz w:val="24"/>
          <w:szCs w:val="24"/>
        </w:rPr>
        <w:t>49</w:t>
      </w:r>
      <w:proofErr w:type="gramEnd"/>
      <w:r w:rsidRPr="00BA0017">
        <w:rPr>
          <w:rFonts w:ascii="Times New Roman" w:eastAsia="Times New Roman" w:hAnsi="Times New Roman" w:cs="Times New Roman"/>
          <w:sz w:val="24"/>
          <w:szCs w:val="24"/>
        </w:rPr>
        <w:t xml:space="preserve"> Jesus answered, </w:t>
      </w:r>
      <w:r w:rsidRPr="00BA0017">
        <w:rPr>
          <w:rFonts w:ascii="Times New Roman" w:eastAsia="Times New Roman" w:hAnsi="Times New Roman" w:cs="Times New Roman"/>
          <w:color w:val="FF0000"/>
          <w:sz w:val="24"/>
          <w:szCs w:val="24"/>
        </w:rPr>
        <w:t>“I do not have a demon, but</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I honor my Father, and you dishonor me.</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50</w:t>
      </w:r>
      <w:r w:rsidRPr="00BA0017">
        <w:rPr>
          <w:rFonts w:ascii="Times New Roman" w:eastAsia="Times New Roman" w:hAnsi="Times New Roman" w:cs="Times New Roman"/>
          <w:sz w:val="24"/>
          <w:szCs w:val="24"/>
        </w:rPr>
        <w:t> </w:t>
      </w:r>
      <w:r w:rsidRPr="00BA0017">
        <w:rPr>
          <w:rFonts w:ascii="Times New Roman" w:eastAsia="Times New Roman" w:hAnsi="Times New Roman" w:cs="Times New Roman"/>
          <w:color w:val="FF0000"/>
          <w:sz w:val="24"/>
          <w:szCs w:val="24"/>
        </w:rPr>
        <w:t>Yet</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 xml:space="preserve">I do not seek my own glory; there is </w:t>
      </w:r>
      <w:proofErr w:type="gramStart"/>
      <w:r w:rsidRPr="00BA0017">
        <w:rPr>
          <w:rFonts w:ascii="Times New Roman" w:eastAsia="Times New Roman" w:hAnsi="Times New Roman" w:cs="Times New Roman"/>
          <w:color w:val="FF0000"/>
          <w:sz w:val="24"/>
          <w:szCs w:val="24"/>
        </w:rPr>
        <w:t>One</w:t>
      </w:r>
      <w:proofErr w:type="gramEnd"/>
      <w:r w:rsidRPr="00BA0017">
        <w:rPr>
          <w:rFonts w:ascii="Times New Roman" w:eastAsia="Times New Roman" w:hAnsi="Times New Roman" w:cs="Times New Roman"/>
          <w:color w:val="FF0000"/>
          <w:sz w:val="24"/>
          <w:szCs w:val="24"/>
        </w:rPr>
        <w:t xml:space="preserve"> who seeks it, and he is the judge.</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51</w:t>
      </w:r>
      <w:r w:rsidRPr="00BA0017">
        <w:rPr>
          <w:rFonts w:ascii="Times New Roman" w:eastAsia="Times New Roman" w:hAnsi="Times New Roman" w:cs="Times New Roman"/>
          <w:sz w:val="24"/>
          <w:szCs w:val="24"/>
        </w:rPr>
        <w:t> </w:t>
      </w:r>
      <w:proofErr w:type="gramStart"/>
      <w:r w:rsidRPr="00BA0017">
        <w:rPr>
          <w:rFonts w:ascii="Times New Roman" w:eastAsia="Times New Roman" w:hAnsi="Times New Roman" w:cs="Times New Roman"/>
          <w:color w:val="FF0000"/>
          <w:sz w:val="24"/>
          <w:szCs w:val="24"/>
        </w:rPr>
        <w:t>Truly</w:t>
      </w:r>
      <w:proofErr w:type="gramEnd"/>
      <w:r w:rsidRPr="00BA0017">
        <w:rPr>
          <w:rFonts w:ascii="Times New Roman" w:eastAsia="Times New Roman" w:hAnsi="Times New Roman" w:cs="Times New Roman"/>
          <w:color w:val="FF0000"/>
          <w:sz w:val="24"/>
          <w:szCs w:val="24"/>
        </w:rPr>
        <w:t>, truly,</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I say to you, if anyone keeps my word, he will never</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see death.”</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52</w:t>
      </w:r>
      <w:r w:rsidRPr="00BA0017">
        <w:rPr>
          <w:rFonts w:ascii="Times New Roman" w:eastAsia="Times New Roman" w:hAnsi="Times New Roman" w:cs="Times New Roman"/>
          <w:sz w:val="24"/>
          <w:szCs w:val="24"/>
        </w:rPr>
        <w:t xml:space="preserve"> The Jews said to him, “Now we know that you have a demon! Abraham died, as did the prophets, yet you say, </w:t>
      </w:r>
      <w:r w:rsidRPr="00BA0017">
        <w:rPr>
          <w:rFonts w:ascii="Times New Roman" w:eastAsia="Times New Roman" w:hAnsi="Times New Roman" w:cs="Times New Roman"/>
          <w:color w:val="FF0000"/>
          <w:sz w:val="24"/>
          <w:szCs w:val="24"/>
        </w:rPr>
        <w:t>‘If anyone keeps my word, he will never</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taste death.’</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53</w:t>
      </w:r>
      <w:proofErr w:type="gramStart"/>
      <w:r w:rsidRPr="00BA0017">
        <w:rPr>
          <w:rFonts w:ascii="Times New Roman" w:eastAsia="Times New Roman" w:hAnsi="Times New Roman" w:cs="Times New Roman"/>
          <w:sz w:val="24"/>
          <w:szCs w:val="24"/>
        </w:rPr>
        <w:t>  Are</w:t>
      </w:r>
      <w:proofErr w:type="gramEnd"/>
      <w:r w:rsidRPr="00BA0017">
        <w:rPr>
          <w:rFonts w:ascii="Times New Roman" w:eastAsia="Times New Roman" w:hAnsi="Times New Roman" w:cs="Times New Roman"/>
          <w:sz w:val="24"/>
          <w:szCs w:val="24"/>
        </w:rPr>
        <w:t xml:space="preserve"> you greater than our father Abraham, who died? And the prophets died! Who do you make yourself out to be?” </w:t>
      </w:r>
      <w:proofErr w:type="gramStart"/>
      <w:r w:rsidRPr="00BA0017">
        <w:rPr>
          <w:rFonts w:ascii="Times New Roman" w:eastAsia="Times New Roman" w:hAnsi="Times New Roman" w:cs="Times New Roman"/>
          <w:bCs/>
          <w:position w:val="6"/>
          <w:sz w:val="24"/>
          <w:szCs w:val="24"/>
        </w:rPr>
        <w:t>54</w:t>
      </w:r>
      <w:proofErr w:type="gramEnd"/>
      <w:r w:rsidRPr="00BA0017">
        <w:rPr>
          <w:rFonts w:ascii="Times New Roman" w:eastAsia="Times New Roman" w:hAnsi="Times New Roman" w:cs="Times New Roman"/>
          <w:sz w:val="24"/>
          <w:szCs w:val="24"/>
        </w:rPr>
        <w:t xml:space="preserve"> Jesus answered, </w:t>
      </w:r>
      <w:r w:rsidRPr="00BA0017">
        <w:rPr>
          <w:rFonts w:ascii="Times New Roman" w:eastAsia="Times New Roman" w:hAnsi="Times New Roman" w:cs="Times New Roman"/>
          <w:color w:val="FF0000"/>
          <w:sz w:val="24"/>
          <w:szCs w:val="24"/>
        </w:rPr>
        <w:t>“If I glorify myself, my glory is nothing.</w:t>
      </w:r>
      <w:r w:rsidRPr="00BA0017">
        <w:rPr>
          <w:rFonts w:ascii="Times New Roman" w:eastAsia="Times New Roman" w:hAnsi="Times New Roman" w:cs="Times New Roman"/>
          <w:sz w:val="24"/>
          <w:szCs w:val="24"/>
        </w:rPr>
        <w:t xml:space="preserve"> </w:t>
      </w:r>
      <w:proofErr w:type="gramStart"/>
      <w:r w:rsidRPr="00BA0017">
        <w:rPr>
          <w:rFonts w:ascii="Times New Roman" w:eastAsia="Times New Roman" w:hAnsi="Times New Roman" w:cs="Times New Roman"/>
          <w:color w:val="FF0000"/>
          <w:sz w:val="24"/>
          <w:szCs w:val="24"/>
        </w:rPr>
        <w:t>It is my Father who glorifies me,</w:t>
      </w:r>
      <w:r w:rsidRPr="00BA0017">
        <w:rPr>
          <w:rFonts w:ascii="Times New Roman" w:eastAsia="Times New Roman" w:hAnsi="Times New Roman" w:cs="Times New Roman"/>
          <w:sz w:val="24"/>
          <w:szCs w:val="24"/>
        </w:rPr>
        <w:t xml:space="preserve"> of whom you say, ‘He is our God.’</w:t>
      </w:r>
      <w:proofErr w:type="gramEnd"/>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55</w:t>
      </w:r>
      <w:r w:rsidRPr="00BA0017">
        <w:rPr>
          <w:rFonts w:ascii="Times New Roman" w:eastAsia="Times New Roman" w:hAnsi="Times New Roman" w:cs="Times New Roman"/>
          <w:sz w:val="24"/>
          <w:szCs w:val="24"/>
        </w:rPr>
        <w:t> </w:t>
      </w:r>
      <w:r w:rsidRPr="00BA0017">
        <w:rPr>
          <w:rFonts w:ascii="Times New Roman" w:eastAsia="Times New Roman" w:hAnsi="Times New Roman" w:cs="Times New Roman"/>
          <w:color w:val="FF0000"/>
          <w:sz w:val="24"/>
          <w:szCs w:val="24"/>
        </w:rPr>
        <w:t>But</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you have not known him.</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I know him. If I were to say that I do not know him, I would be</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a liar</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like you, but I do know him and I keep his word.</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56</w:t>
      </w:r>
      <w:proofErr w:type="gramStart"/>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Your</w:t>
      </w:r>
      <w:proofErr w:type="gramEnd"/>
      <w:r w:rsidRPr="00BA0017">
        <w:rPr>
          <w:rFonts w:ascii="Times New Roman" w:eastAsia="Times New Roman" w:hAnsi="Times New Roman" w:cs="Times New Roman"/>
          <w:color w:val="FF0000"/>
          <w:sz w:val="24"/>
          <w:szCs w:val="24"/>
        </w:rPr>
        <w:t xml:space="preserve"> father Abraham</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rejoiced</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that he wou</w:t>
      </w:r>
      <w:bookmarkStart w:id="0" w:name="_GoBack"/>
      <w:bookmarkEnd w:id="0"/>
      <w:r w:rsidRPr="00BA0017">
        <w:rPr>
          <w:rFonts w:ascii="Times New Roman" w:eastAsia="Times New Roman" w:hAnsi="Times New Roman" w:cs="Times New Roman"/>
          <w:color w:val="FF0000"/>
          <w:sz w:val="24"/>
          <w:szCs w:val="24"/>
        </w:rPr>
        <w:t>ld see my day.</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He saw it and was glad.”</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57</w:t>
      </w:r>
      <w:r w:rsidRPr="00BA0017">
        <w:rPr>
          <w:rFonts w:ascii="Times New Roman" w:eastAsia="Times New Roman" w:hAnsi="Times New Roman" w:cs="Times New Roman"/>
          <w:sz w:val="24"/>
          <w:szCs w:val="24"/>
        </w:rPr>
        <w:t xml:space="preserve"> So the Jews said to him, “You are not yet fifty years old, and have you seen Abraham?” </w:t>
      </w:r>
      <w:proofErr w:type="gramStart"/>
      <w:r w:rsidRPr="00BA0017">
        <w:rPr>
          <w:rFonts w:ascii="Times New Roman" w:eastAsia="Times New Roman" w:hAnsi="Times New Roman" w:cs="Times New Roman"/>
          <w:bCs/>
          <w:position w:val="6"/>
          <w:sz w:val="24"/>
          <w:szCs w:val="24"/>
        </w:rPr>
        <w:t>58</w:t>
      </w:r>
      <w:proofErr w:type="gramEnd"/>
      <w:r w:rsidRPr="00BA0017">
        <w:rPr>
          <w:rFonts w:ascii="Times New Roman" w:eastAsia="Times New Roman" w:hAnsi="Times New Roman" w:cs="Times New Roman"/>
          <w:sz w:val="24"/>
          <w:szCs w:val="24"/>
        </w:rPr>
        <w:t xml:space="preserve"> Jesus said to them, </w:t>
      </w:r>
      <w:r w:rsidRPr="00BA0017">
        <w:rPr>
          <w:rFonts w:ascii="Times New Roman" w:eastAsia="Times New Roman" w:hAnsi="Times New Roman" w:cs="Times New Roman"/>
          <w:color w:val="FF0000"/>
          <w:sz w:val="24"/>
          <w:szCs w:val="24"/>
        </w:rPr>
        <w:t>“Truly, truly, I say to you, before Abraham was,</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color w:val="FF0000"/>
          <w:sz w:val="24"/>
          <w:szCs w:val="24"/>
        </w:rPr>
        <w:t>I am.”</w:t>
      </w:r>
      <w:r w:rsidRPr="00BA0017">
        <w:rPr>
          <w:rFonts w:ascii="Times New Roman" w:eastAsia="Times New Roman" w:hAnsi="Times New Roman" w:cs="Times New Roman"/>
          <w:sz w:val="24"/>
          <w:szCs w:val="24"/>
        </w:rPr>
        <w:t xml:space="preserve"> </w:t>
      </w:r>
      <w:r w:rsidRPr="00BA0017">
        <w:rPr>
          <w:rFonts w:ascii="Times New Roman" w:eastAsia="Times New Roman" w:hAnsi="Times New Roman" w:cs="Times New Roman"/>
          <w:bCs/>
          <w:position w:val="6"/>
          <w:sz w:val="24"/>
          <w:szCs w:val="24"/>
        </w:rPr>
        <w:t>59</w:t>
      </w:r>
      <w:r w:rsidRPr="00BA0017">
        <w:rPr>
          <w:rFonts w:ascii="Times New Roman" w:eastAsia="Times New Roman" w:hAnsi="Times New Roman" w:cs="Times New Roman"/>
          <w:sz w:val="24"/>
          <w:szCs w:val="24"/>
        </w:rPr>
        <w:t> So they picked up stones to throw at him, but Jesus hid himself and went out of the temple.</w:t>
      </w:r>
    </w:p>
    <w:p w:rsidR="00447DC6" w:rsidRDefault="00447DC6" w:rsidP="00447DC6">
      <w:pPr>
        <w:spacing w:after="0" w:line="240" w:lineRule="auto"/>
        <w:jc w:val="center"/>
        <w:rPr>
          <w:rFonts w:ascii="Times New Roman" w:eastAsia="Times New Roman" w:hAnsi="Times New Roman" w:cs="Times New Roman"/>
          <w:sz w:val="24"/>
          <w:szCs w:val="24"/>
        </w:rPr>
      </w:pPr>
    </w:p>
    <w:p w:rsidR="00447DC6" w:rsidRPr="00447DC6" w:rsidRDefault="00447DC6" w:rsidP="00447DC6">
      <w:pPr>
        <w:spacing w:after="0" w:line="240" w:lineRule="auto"/>
        <w:jc w:val="center"/>
        <w:rPr>
          <w:rFonts w:ascii="Times New Roman" w:eastAsia="Times New Roman" w:hAnsi="Times New Roman" w:cs="Times New Roman"/>
          <w:b/>
          <w:sz w:val="24"/>
          <w:szCs w:val="24"/>
        </w:rPr>
      </w:pPr>
      <w:r w:rsidRPr="00447DC6">
        <w:rPr>
          <w:rFonts w:ascii="Times New Roman" w:eastAsia="Times New Roman" w:hAnsi="Times New Roman" w:cs="Times New Roman"/>
          <w:b/>
          <w:sz w:val="24"/>
          <w:szCs w:val="24"/>
        </w:rPr>
        <w:t>“Fighting Words or Faithful Name”</w:t>
      </w:r>
    </w:p>
    <w:p w:rsidR="00447DC6" w:rsidRPr="00447DC6" w:rsidRDefault="00447DC6" w:rsidP="00447DC6">
      <w:pPr>
        <w:spacing w:after="0" w:line="240" w:lineRule="auto"/>
        <w:jc w:val="center"/>
        <w:rPr>
          <w:rFonts w:ascii="Times New Roman" w:eastAsia="Times New Roman" w:hAnsi="Times New Roman" w:cs="Times New Roman"/>
          <w:sz w:val="24"/>
          <w:szCs w:val="24"/>
        </w:rPr>
      </w:pPr>
    </w:p>
    <w:p w:rsidR="001E1A01" w:rsidRPr="00447DC6" w:rsidRDefault="00447DC6" w:rsidP="001E1A01">
      <w:pPr>
        <w:spacing w:after="0" w:line="480" w:lineRule="auto"/>
        <w:rPr>
          <w:rFonts w:ascii="Times New Roman" w:eastAsia="Times New Roman" w:hAnsi="Times New Roman" w:cs="Times New Roman"/>
          <w:sz w:val="24"/>
          <w:szCs w:val="32"/>
        </w:rPr>
      </w:pPr>
      <w:r>
        <w:rPr>
          <w:rFonts w:ascii="Times New Roman" w:eastAsia="Times New Roman" w:hAnsi="Times New Roman" w:cs="Times New Roman"/>
          <w:sz w:val="24"/>
          <w:szCs w:val="32"/>
        </w:rPr>
        <w:tab/>
      </w:r>
      <w:r w:rsidR="001E1A01" w:rsidRPr="00447DC6">
        <w:rPr>
          <w:rFonts w:ascii="Times New Roman" w:eastAsia="Times New Roman" w:hAnsi="Times New Roman" w:cs="Times New Roman"/>
          <w:sz w:val="24"/>
          <w:szCs w:val="32"/>
        </w:rPr>
        <w:t xml:space="preserve">Blessed be the Holy Trinity and the undivided Unity. Let us give glory to him because he has shown mercy to us. Amen. The Sunday after Pentecost recognizes the freedom for us to know God as Father, Son, and Holy revealed by the Gospel. All the same, many are celebrating on this Memorial Day weekend the sacrifices made by soldiers for religious freedom in our country. There is a tension at the present and our LCMS chaplains understand it well. As one writes, “My primary function in the Army is to ensure that all soldiers have the right to practice their religion, but at the same time I am allowed to hold Lutheran services…my calling </w:t>
      </w:r>
      <w:r w:rsidR="00A63FDB" w:rsidRPr="00447DC6">
        <w:rPr>
          <w:rFonts w:ascii="Times New Roman" w:eastAsia="Times New Roman" w:hAnsi="Times New Roman" w:cs="Times New Roman"/>
          <w:sz w:val="24"/>
          <w:szCs w:val="32"/>
        </w:rPr>
        <w:t xml:space="preserve">is </w:t>
      </w:r>
      <w:r w:rsidR="001E1A01" w:rsidRPr="00447DC6">
        <w:rPr>
          <w:rFonts w:ascii="Times New Roman" w:eastAsia="Times New Roman" w:hAnsi="Times New Roman" w:cs="Times New Roman"/>
          <w:sz w:val="24"/>
          <w:szCs w:val="32"/>
        </w:rPr>
        <w:t xml:space="preserve">to faithfully serve both God and country. My challenge is to proclaim the gospel in a pluralistic environment.” </w:t>
      </w:r>
      <w:r w:rsidR="001E1A01" w:rsidRPr="00447DC6">
        <w:rPr>
          <w:rStyle w:val="FootnoteReference"/>
          <w:rFonts w:ascii="Times New Roman" w:eastAsia="Times New Roman" w:hAnsi="Times New Roman" w:cs="Times New Roman"/>
          <w:sz w:val="24"/>
          <w:szCs w:val="32"/>
        </w:rPr>
        <w:footnoteReference w:id="1"/>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Just like the free market has opened the door for products made around the world, so God is just as generic in our country where freedom reigns supreme for all</w:t>
      </w:r>
      <w:r w:rsidR="00A63FDB" w:rsidRPr="00447DC6">
        <w:rPr>
          <w:rFonts w:ascii="Times New Roman" w:eastAsia="Times New Roman" w:hAnsi="Times New Roman" w:cs="Times New Roman"/>
          <w:sz w:val="24"/>
          <w:szCs w:val="32"/>
        </w:rPr>
        <w:t xml:space="preserve"> religions</w:t>
      </w:r>
      <w:r w:rsidRPr="00447DC6">
        <w:rPr>
          <w:rFonts w:ascii="Times New Roman" w:eastAsia="Times New Roman" w:hAnsi="Times New Roman" w:cs="Times New Roman"/>
          <w:sz w:val="24"/>
          <w:szCs w:val="32"/>
        </w:rPr>
        <w:t xml:space="preserve">. What this means for Christians is that we can no longer rely on the culture to do the work of confessing the Gospel. Jesus did not send the Holy Spirit into a culture, but into the lives of His disciples who believed He came from the Father. Pentecost was exactly about preaching to a culture confused over God. So Peter said, “Let all the house of Israel therefore </w:t>
      </w:r>
      <w:r w:rsidRPr="00447DC6">
        <w:rPr>
          <w:rFonts w:ascii="Times New Roman" w:eastAsia="Times New Roman" w:hAnsi="Times New Roman" w:cs="Times New Roman"/>
          <w:sz w:val="24"/>
          <w:szCs w:val="32"/>
          <w:u w:val="single"/>
        </w:rPr>
        <w:t>know for certain</w:t>
      </w:r>
      <w:r w:rsidRPr="00447DC6">
        <w:rPr>
          <w:rFonts w:ascii="Times New Roman" w:eastAsia="Times New Roman" w:hAnsi="Times New Roman" w:cs="Times New Roman"/>
          <w:sz w:val="24"/>
          <w:szCs w:val="32"/>
        </w:rPr>
        <w:t xml:space="preserve"> that God has made him both Lord and Christ, this Jesus whom you crucified.” </w:t>
      </w:r>
      <w:r w:rsidRPr="00447DC6">
        <w:rPr>
          <w:rFonts w:ascii="Times New Roman" w:eastAsia="Times New Roman" w:hAnsi="Times New Roman" w:cs="Times New Roman"/>
          <w:sz w:val="24"/>
          <w:szCs w:val="32"/>
        </w:rPr>
        <w:lastRenderedPageBreak/>
        <w:t>It has been the same</w:t>
      </w:r>
      <w:r w:rsidR="00A63FDB" w:rsidRPr="00447DC6">
        <w:rPr>
          <w:rFonts w:ascii="Times New Roman" w:eastAsia="Times New Roman" w:hAnsi="Times New Roman" w:cs="Times New Roman"/>
          <w:sz w:val="24"/>
          <w:szCs w:val="32"/>
        </w:rPr>
        <w:t xml:space="preserve"> preaching</w:t>
      </w:r>
      <w:r w:rsidRPr="00447DC6">
        <w:rPr>
          <w:rFonts w:ascii="Times New Roman" w:eastAsia="Times New Roman" w:hAnsi="Times New Roman" w:cs="Times New Roman"/>
          <w:sz w:val="24"/>
          <w:szCs w:val="32"/>
        </w:rPr>
        <w:t xml:space="preserve"> for the Church throughout the ages. Yet, we are better off today because the Creeds help us to confess what has come by the Gospel. Jesus gives life to call upon the Triune God and be saved.</w:t>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 xml:space="preserve">Of course, these words sound threatening to all idols of men. This is what Jesus faced in the temple when He made His claim to be God’s Son. The Jews answered him, “Are we not right in saying that you are a Samaritan and have a demon?” Being called a Samaritan is the equivalent to an idolater, heretic, or maybe a more modern label of infidel or reject. Claiming him to have a demon, meant Jesus was only a deceiver and was up to no good. How patient is Christ with those who persecute His Name. He did not return evil for evil but simply answered, “I do not have a demon, but I honor my Father, and you dishonor me.” Jesus did not address the label of Samaritan because He truly was the Good Samaritan sent from the Father to save. This is how the Son honored the Father by coming into a sinful world. However, by dishonoring Jesus meant these Jews at the temple had </w:t>
      </w:r>
      <w:r w:rsidR="00A63FDB" w:rsidRPr="00447DC6">
        <w:rPr>
          <w:rFonts w:ascii="Times New Roman" w:eastAsia="Times New Roman" w:hAnsi="Times New Roman" w:cs="Times New Roman"/>
          <w:sz w:val="24"/>
          <w:szCs w:val="32"/>
        </w:rPr>
        <w:t>no</w:t>
      </w:r>
      <w:r w:rsidRPr="00447DC6">
        <w:rPr>
          <w:rFonts w:ascii="Times New Roman" w:eastAsia="Times New Roman" w:hAnsi="Times New Roman" w:cs="Times New Roman"/>
          <w:sz w:val="24"/>
          <w:szCs w:val="32"/>
        </w:rPr>
        <w:t xml:space="preserve"> honor for God in heaven.</w:t>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r>
      <w:r w:rsidRPr="00447DC6">
        <w:rPr>
          <w:rFonts w:ascii="Times New Roman" w:hAnsi="Times New Roman" w:cs="Times New Roman"/>
          <w:sz w:val="24"/>
          <w:szCs w:val="32"/>
          <w:lang w:bidi="he-IL"/>
        </w:rPr>
        <w:t>Rejecting Jesus means rejecting life before God.</w:t>
      </w:r>
      <w:r w:rsidRPr="00447DC6">
        <w:rPr>
          <w:rFonts w:ascii="Times New Roman" w:eastAsia="Times New Roman" w:hAnsi="Times New Roman" w:cs="Times New Roman"/>
          <w:sz w:val="24"/>
          <w:szCs w:val="32"/>
        </w:rPr>
        <w:t xml:space="preserve"> The issue rears its head with having to respect religious freedom. It is falling prey to the popular view that God is God no matter what you want to call Him. As one person writes, “Christians who resist the postmodern </w:t>
      </w:r>
      <w:r w:rsidRPr="00447DC6">
        <w:rPr>
          <w:rFonts w:ascii="Times New Roman" w:eastAsia="Times New Roman" w:hAnsi="Times New Roman" w:cs="Times New Roman"/>
          <w:sz w:val="24"/>
          <w:szCs w:val="32"/>
          <w:u w:val="single"/>
        </w:rPr>
        <w:t>claim of equality of all religions</w:t>
      </w:r>
      <w:r w:rsidRPr="00447DC6">
        <w:rPr>
          <w:rFonts w:ascii="Times New Roman" w:eastAsia="Times New Roman" w:hAnsi="Times New Roman" w:cs="Times New Roman"/>
          <w:sz w:val="24"/>
          <w:szCs w:val="32"/>
        </w:rPr>
        <w:t xml:space="preserve"> will be </w:t>
      </w:r>
      <w:r w:rsidRPr="00447DC6">
        <w:rPr>
          <w:rFonts w:ascii="Times New Roman" w:eastAsia="Times New Roman" w:hAnsi="Times New Roman" w:cs="Times New Roman"/>
          <w:sz w:val="24"/>
          <w:szCs w:val="32"/>
        </w:rPr>
        <w:lastRenderedPageBreak/>
        <w:t>marginalized, labeled intolerant, unloving, bigoted, insensitive, outdated, primitive and prejudiced.”</w:t>
      </w:r>
      <w:r w:rsidRPr="00447DC6">
        <w:rPr>
          <w:rStyle w:val="FootnoteReference"/>
          <w:rFonts w:ascii="Times New Roman" w:eastAsia="Times New Roman" w:hAnsi="Times New Roman" w:cs="Times New Roman"/>
          <w:sz w:val="24"/>
          <w:szCs w:val="32"/>
        </w:rPr>
        <w:footnoteReference w:id="2"/>
      </w:r>
      <w:r w:rsidRPr="00447DC6">
        <w:rPr>
          <w:rFonts w:ascii="Times New Roman" w:eastAsia="Times New Roman" w:hAnsi="Times New Roman" w:cs="Times New Roman"/>
          <w:sz w:val="24"/>
          <w:szCs w:val="32"/>
        </w:rPr>
        <w:t xml:space="preserve"> To place Jesus as just one among many gods deludes the only way of saving life before God. Just as to distort Jesus to be a prophet, like in Islam, dishonors the Father for sending His Son. No less is it with Mormons who claim Jesus as a god, but not the Son of God being of one substance with the Father. The same can be said with confusing the purpose of Jesus to be a life coach or my way to success but not the Savior of me the sinner. All of this overlooks Jesus in the Holy Trinity and the life He gives for us before God.</w:t>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 xml:space="preserve">The false delusion over </w:t>
      </w:r>
      <w:r w:rsidR="00A63FDB" w:rsidRPr="00447DC6">
        <w:rPr>
          <w:rFonts w:ascii="Times New Roman" w:eastAsia="Times New Roman" w:hAnsi="Times New Roman" w:cs="Times New Roman"/>
          <w:sz w:val="24"/>
          <w:szCs w:val="32"/>
        </w:rPr>
        <w:t>God</w:t>
      </w:r>
      <w:r w:rsidRPr="00447DC6">
        <w:rPr>
          <w:rFonts w:ascii="Times New Roman" w:eastAsia="Times New Roman" w:hAnsi="Times New Roman" w:cs="Times New Roman"/>
          <w:sz w:val="24"/>
          <w:szCs w:val="32"/>
        </w:rPr>
        <w:t xml:space="preserve"> was just not good enough before the Word </w:t>
      </w:r>
      <w:r w:rsidR="00A63FDB" w:rsidRPr="00447DC6">
        <w:rPr>
          <w:rFonts w:ascii="Times New Roman" w:eastAsia="Times New Roman" w:hAnsi="Times New Roman" w:cs="Times New Roman"/>
          <w:sz w:val="24"/>
          <w:szCs w:val="32"/>
        </w:rPr>
        <w:t xml:space="preserve">of God </w:t>
      </w:r>
      <w:r w:rsidRPr="00447DC6">
        <w:rPr>
          <w:rFonts w:ascii="Times New Roman" w:eastAsia="Times New Roman" w:hAnsi="Times New Roman" w:cs="Times New Roman"/>
          <w:sz w:val="24"/>
          <w:szCs w:val="32"/>
        </w:rPr>
        <w:t xml:space="preserve">become Flesh. As the Jews remarked in frustration to Jesus, “Are you greater than our father Abraham, who died? And the prophets died! Who do you make yourself out to be?” That is always the question </w:t>
      </w:r>
      <w:r w:rsidR="00A63FDB" w:rsidRPr="00447DC6">
        <w:rPr>
          <w:rFonts w:ascii="Times New Roman" w:eastAsia="Times New Roman" w:hAnsi="Times New Roman" w:cs="Times New Roman"/>
          <w:sz w:val="24"/>
          <w:szCs w:val="32"/>
        </w:rPr>
        <w:t>confronting Christ and His Church</w:t>
      </w:r>
      <w:r w:rsidRPr="00447DC6">
        <w:rPr>
          <w:rFonts w:ascii="Times New Roman" w:eastAsia="Times New Roman" w:hAnsi="Times New Roman" w:cs="Times New Roman"/>
          <w:sz w:val="24"/>
          <w:szCs w:val="32"/>
        </w:rPr>
        <w:t xml:space="preserve">. Jesus asked His disciples the same thing, “But who do you say that I am?” (Matthew 16:15). Those in the temple refused to see the glory of God at work </w:t>
      </w:r>
      <w:r w:rsidR="00A63FDB" w:rsidRPr="00447DC6">
        <w:rPr>
          <w:rFonts w:ascii="Times New Roman" w:eastAsia="Times New Roman" w:hAnsi="Times New Roman" w:cs="Times New Roman"/>
          <w:sz w:val="24"/>
          <w:szCs w:val="32"/>
        </w:rPr>
        <w:t xml:space="preserve">in the flesh </w:t>
      </w:r>
      <w:r w:rsidRPr="00447DC6">
        <w:rPr>
          <w:rFonts w:ascii="Times New Roman" w:eastAsia="Times New Roman" w:hAnsi="Times New Roman" w:cs="Times New Roman"/>
          <w:sz w:val="24"/>
          <w:szCs w:val="32"/>
        </w:rPr>
        <w:t>as promised by the Word. “They didn’t glorify Jesus because they didn’t really know their own God anymore. For them to say they knew God and reject Jesus made them liars.”</w:t>
      </w:r>
      <w:r w:rsidRPr="00447DC6">
        <w:rPr>
          <w:rStyle w:val="FootnoteReference"/>
          <w:rFonts w:ascii="Times New Roman" w:eastAsia="Times New Roman" w:hAnsi="Times New Roman" w:cs="Times New Roman"/>
          <w:sz w:val="24"/>
          <w:szCs w:val="32"/>
        </w:rPr>
        <w:footnoteReference w:id="3"/>
      </w:r>
      <w:r w:rsidRPr="00447DC6">
        <w:rPr>
          <w:rFonts w:ascii="Times New Roman" w:eastAsia="Times New Roman" w:hAnsi="Times New Roman" w:cs="Times New Roman"/>
          <w:sz w:val="24"/>
          <w:szCs w:val="32"/>
        </w:rPr>
        <w:t xml:space="preserve"> The Law was their glory and works are what they worshiped. There was no room for </w:t>
      </w:r>
      <w:r w:rsidRPr="00447DC6">
        <w:rPr>
          <w:rFonts w:ascii="Times New Roman" w:eastAsia="Times New Roman" w:hAnsi="Times New Roman" w:cs="Times New Roman"/>
          <w:sz w:val="24"/>
          <w:szCs w:val="32"/>
        </w:rPr>
        <w:lastRenderedPageBreak/>
        <w:t>another glory by the Gospel. Yet, Peter declared on Pentecost, “this Jesus, delivered up according to the definite plan and foreknowledge of God, you crucified and killed by the hands of lawless men. God raised him up, loosing the pangs of death, because it was not possible for him to be held by it.”</w:t>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Glorifying Jesus means life has come from the Father. Talk about God</w:t>
      </w:r>
      <w:r w:rsidR="00A63FDB" w:rsidRPr="00447DC6">
        <w:rPr>
          <w:rFonts w:ascii="Times New Roman" w:eastAsia="Times New Roman" w:hAnsi="Times New Roman" w:cs="Times New Roman"/>
          <w:sz w:val="24"/>
          <w:szCs w:val="32"/>
        </w:rPr>
        <w:t xml:space="preserve"> </w:t>
      </w:r>
      <w:proofErr w:type="gramStart"/>
      <w:r w:rsidR="00A63FDB" w:rsidRPr="00447DC6">
        <w:rPr>
          <w:rFonts w:ascii="Times New Roman" w:eastAsia="Times New Roman" w:hAnsi="Times New Roman" w:cs="Times New Roman"/>
          <w:sz w:val="24"/>
          <w:szCs w:val="32"/>
        </w:rPr>
        <w:t>so</w:t>
      </w:r>
      <w:proofErr w:type="gramEnd"/>
      <w:r w:rsidR="00A63FDB" w:rsidRPr="00447DC6">
        <w:rPr>
          <w:rFonts w:ascii="Times New Roman" w:eastAsia="Times New Roman" w:hAnsi="Times New Roman" w:cs="Times New Roman"/>
          <w:sz w:val="24"/>
          <w:szCs w:val="32"/>
        </w:rPr>
        <w:t xml:space="preserve"> much today</w:t>
      </w:r>
      <w:r w:rsidRPr="00447DC6">
        <w:rPr>
          <w:rFonts w:ascii="Times New Roman" w:eastAsia="Times New Roman" w:hAnsi="Times New Roman" w:cs="Times New Roman"/>
          <w:sz w:val="24"/>
          <w:szCs w:val="32"/>
        </w:rPr>
        <w:t xml:space="preserve"> is not the same as Jesus saying, “But you have not known him. I know him. If I were to say that I do not know him, I would be a liar like you, but I do know him and I keep his word.” He is the Son of the Father holding all wisdom from eternity. Proverbs describes the relationship, “I was beside him, like a master workman, and I was daily his delight, rejoicing before him always, rejoicing in his inhabited world and delighting in the children of man.” He is the Word become flesh born of the Virgin Mary, suffered and died for judgment of sinners, and rose from the dead never to die again. Relevant preaching is to hear the glory of God in Jesus Christ. No other life is good enough to praise at funeral, no other life stands</w:t>
      </w:r>
      <w:r w:rsidR="00A63FDB" w:rsidRPr="00447DC6">
        <w:rPr>
          <w:rFonts w:ascii="Times New Roman" w:eastAsia="Times New Roman" w:hAnsi="Times New Roman" w:cs="Times New Roman"/>
          <w:sz w:val="24"/>
          <w:szCs w:val="32"/>
        </w:rPr>
        <w:t xml:space="preserve"> to win</w:t>
      </w:r>
      <w:r w:rsidRPr="00447DC6">
        <w:rPr>
          <w:rFonts w:ascii="Times New Roman" w:eastAsia="Times New Roman" w:hAnsi="Times New Roman" w:cs="Times New Roman"/>
          <w:sz w:val="24"/>
          <w:szCs w:val="32"/>
        </w:rPr>
        <w:t xml:space="preserve"> against the Law, and no other life gloriously declares, “Truly, truly, I say to you, before Abraham was, I am.” </w:t>
      </w:r>
      <w:r w:rsidR="00A63FDB" w:rsidRPr="00447DC6">
        <w:rPr>
          <w:rFonts w:ascii="Times New Roman" w:eastAsia="Times New Roman" w:hAnsi="Times New Roman" w:cs="Times New Roman"/>
          <w:sz w:val="24"/>
          <w:szCs w:val="32"/>
        </w:rPr>
        <w:t>This</w:t>
      </w:r>
      <w:r w:rsidRPr="00447DC6">
        <w:rPr>
          <w:rFonts w:ascii="Times New Roman" w:eastAsia="Times New Roman" w:hAnsi="Times New Roman" w:cs="Times New Roman"/>
          <w:sz w:val="24"/>
          <w:szCs w:val="32"/>
        </w:rPr>
        <w:t xml:space="preserve"> exclusive title for God Jesus takes to Himself who alone </w:t>
      </w:r>
      <w:r w:rsidR="00A63FDB" w:rsidRPr="00447DC6">
        <w:rPr>
          <w:rFonts w:ascii="Times New Roman" w:eastAsia="Times New Roman" w:hAnsi="Times New Roman" w:cs="Times New Roman"/>
          <w:sz w:val="24"/>
          <w:szCs w:val="32"/>
        </w:rPr>
        <w:t>brings glory to</w:t>
      </w:r>
      <w:r w:rsidRPr="00447DC6">
        <w:rPr>
          <w:rFonts w:ascii="Times New Roman" w:eastAsia="Times New Roman" w:hAnsi="Times New Roman" w:cs="Times New Roman"/>
          <w:sz w:val="24"/>
          <w:szCs w:val="32"/>
        </w:rPr>
        <w:t xml:space="preserve"> the Holy Trinity.</w:t>
      </w:r>
    </w:p>
    <w:p w:rsidR="001E1A01"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 xml:space="preserve">While the Jews at the temple became enraged over Jesus’ Words, His promise remained for life. “Truly, truly, I say </w:t>
      </w:r>
      <w:r w:rsidRPr="00447DC6">
        <w:rPr>
          <w:rFonts w:ascii="Times New Roman" w:eastAsia="Times New Roman" w:hAnsi="Times New Roman" w:cs="Times New Roman"/>
          <w:sz w:val="24"/>
          <w:szCs w:val="32"/>
        </w:rPr>
        <w:lastRenderedPageBreak/>
        <w:t xml:space="preserve">to you, if anyone keeps my word, he will never see death.” Tasting physical death is not the same as the death </w:t>
      </w:r>
      <w:r w:rsidR="00A63FDB" w:rsidRPr="00447DC6">
        <w:rPr>
          <w:rFonts w:ascii="Times New Roman" w:eastAsia="Times New Roman" w:hAnsi="Times New Roman" w:cs="Times New Roman"/>
          <w:sz w:val="24"/>
          <w:szCs w:val="32"/>
        </w:rPr>
        <w:t xml:space="preserve">of hell </w:t>
      </w:r>
      <w:r w:rsidRPr="00447DC6">
        <w:rPr>
          <w:rFonts w:ascii="Times New Roman" w:eastAsia="Times New Roman" w:hAnsi="Times New Roman" w:cs="Times New Roman"/>
          <w:sz w:val="24"/>
          <w:szCs w:val="32"/>
        </w:rPr>
        <w:t xml:space="preserve">we never have to see because of Jesus. Keeping His Word is to trust in Him for He alone has promised salvation. Much of what we face today tastes like death because the culture is moving away from Christianity. However, that was always the wrapping paper, but the gift given by Jesus still stands to save. The keeping of His Word is the true treasure showing up in our lives as those redeemed in Christ. This is what Peter explained on Pentecost saying, “He has poured out this that you yourselves are seeing and hearing.” This means the baptized today need to explain morality for what is good before God and our neighbor. But even more importantly, is what we confess of Jesus who promises His Word will never let us see death. </w:t>
      </w:r>
    </w:p>
    <w:p w:rsidR="004D2939" w:rsidRPr="00447DC6" w:rsidRDefault="001E1A01" w:rsidP="001E1A01">
      <w:pPr>
        <w:spacing w:after="0" w:line="480" w:lineRule="auto"/>
        <w:rPr>
          <w:rFonts w:ascii="Times New Roman" w:eastAsia="Times New Roman" w:hAnsi="Times New Roman" w:cs="Times New Roman"/>
          <w:sz w:val="24"/>
          <w:szCs w:val="32"/>
        </w:rPr>
      </w:pPr>
      <w:r w:rsidRPr="00447DC6">
        <w:rPr>
          <w:rFonts w:ascii="Times New Roman" w:eastAsia="Times New Roman" w:hAnsi="Times New Roman" w:cs="Times New Roman"/>
          <w:sz w:val="24"/>
          <w:szCs w:val="32"/>
        </w:rPr>
        <w:tab/>
        <w:t xml:space="preserve">  Celebrating Jesus means life given by the Holy Spirit. This is what God </w:t>
      </w:r>
      <w:r w:rsidR="00A63FDB" w:rsidRPr="00447DC6">
        <w:rPr>
          <w:rFonts w:ascii="Times New Roman" w:eastAsia="Times New Roman" w:hAnsi="Times New Roman" w:cs="Times New Roman"/>
          <w:sz w:val="24"/>
          <w:szCs w:val="32"/>
        </w:rPr>
        <w:t>promises to do</w:t>
      </w:r>
      <w:r w:rsidRPr="00447DC6">
        <w:rPr>
          <w:rFonts w:ascii="Times New Roman" w:eastAsia="Times New Roman" w:hAnsi="Times New Roman" w:cs="Times New Roman"/>
          <w:sz w:val="24"/>
          <w:szCs w:val="32"/>
        </w:rPr>
        <w:t xml:space="preserve"> for us all our days by</w:t>
      </w:r>
      <w:r w:rsidR="00A63FDB" w:rsidRPr="00447DC6">
        <w:rPr>
          <w:rFonts w:ascii="Times New Roman" w:eastAsia="Times New Roman" w:hAnsi="Times New Roman" w:cs="Times New Roman"/>
          <w:sz w:val="24"/>
          <w:szCs w:val="32"/>
        </w:rPr>
        <w:t xml:space="preserve"> being</w:t>
      </w:r>
      <w:r w:rsidRPr="00447DC6">
        <w:rPr>
          <w:rFonts w:ascii="Times New Roman" w:eastAsia="Times New Roman" w:hAnsi="Times New Roman" w:cs="Times New Roman"/>
          <w:sz w:val="24"/>
          <w:szCs w:val="32"/>
        </w:rPr>
        <w:t xml:space="preserve"> baptism into His Name. Luther states, “Creation is past and redemption is accomplished, but the Holy Spirit carries on his work unceasingly until the last day…” (419:61). Jesus still </w:t>
      </w:r>
      <w:r w:rsidR="00A63FDB" w:rsidRPr="00447DC6">
        <w:rPr>
          <w:rFonts w:ascii="Times New Roman" w:eastAsia="Times New Roman" w:hAnsi="Times New Roman" w:cs="Times New Roman"/>
          <w:sz w:val="24"/>
          <w:szCs w:val="32"/>
        </w:rPr>
        <w:t>speaks and delivers</w:t>
      </w:r>
      <w:r w:rsidRPr="00447DC6">
        <w:rPr>
          <w:rFonts w:ascii="Times New Roman" w:eastAsia="Times New Roman" w:hAnsi="Times New Roman" w:cs="Times New Roman"/>
          <w:sz w:val="24"/>
          <w:szCs w:val="32"/>
        </w:rPr>
        <w:t xml:space="preserve"> forgiveness to repent and believe in the Gospel. This comes by the means of grace that He gave as life for His community of saints</w:t>
      </w:r>
      <w:r w:rsidR="00A63FDB" w:rsidRPr="00447DC6">
        <w:rPr>
          <w:rFonts w:ascii="Times New Roman" w:eastAsia="Times New Roman" w:hAnsi="Times New Roman" w:cs="Times New Roman"/>
          <w:sz w:val="24"/>
          <w:szCs w:val="32"/>
        </w:rPr>
        <w:t xml:space="preserve"> on earth</w:t>
      </w:r>
      <w:r w:rsidRPr="00447DC6">
        <w:rPr>
          <w:rFonts w:ascii="Times New Roman" w:eastAsia="Times New Roman" w:hAnsi="Times New Roman" w:cs="Times New Roman"/>
          <w:sz w:val="24"/>
          <w:szCs w:val="32"/>
        </w:rPr>
        <w:t xml:space="preserve">. Yes, they are </w:t>
      </w:r>
      <w:r w:rsidR="00A63FDB" w:rsidRPr="00447DC6">
        <w:rPr>
          <w:rFonts w:ascii="Times New Roman" w:eastAsia="Times New Roman" w:hAnsi="Times New Roman" w:cs="Times New Roman"/>
          <w:sz w:val="24"/>
          <w:szCs w:val="32"/>
        </w:rPr>
        <w:t xml:space="preserve">struggling </w:t>
      </w:r>
      <w:r w:rsidRPr="00447DC6">
        <w:rPr>
          <w:rFonts w:ascii="Times New Roman" w:eastAsia="Times New Roman" w:hAnsi="Times New Roman" w:cs="Times New Roman"/>
          <w:sz w:val="24"/>
          <w:szCs w:val="32"/>
        </w:rPr>
        <w:t xml:space="preserve">sinners, but the Savior grants forgiveness because His sacrifice paid the price in full. No other man can give this freedom because it </w:t>
      </w:r>
      <w:r w:rsidRPr="00447DC6">
        <w:rPr>
          <w:rFonts w:ascii="Times New Roman" w:eastAsia="Times New Roman" w:hAnsi="Times New Roman" w:cs="Times New Roman"/>
          <w:sz w:val="24"/>
          <w:szCs w:val="32"/>
        </w:rPr>
        <w:lastRenderedPageBreak/>
        <w:t>releases us from all sin, death, and powers of</w:t>
      </w:r>
      <w:r w:rsidR="00A63FDB" w:rsidRPr="00447DC6">
        <w:rPr>
          <w:rFonts w:ascii="Times New Roman" w:eastAsia="Times New Roman" w:hAnsi="Times New Roman" w:cs="Times New Roman"/>
          <w:sz w:val="24"/>
          <w:szCs w:val="32"/>
        </w:rPr>
        <w:t xml:space="preserve"> the Devil by faith in Christ and His </w:t>
      </w:r>
      <w:proofErr w:type="gramStart"/>
      <w:r w:rsidR="00A63FDB" w:rsidRPr="00447DC6">
        <w:rPr>
          <w:rFonts w:ascii="Times New Roman" w:eastAsia="Times New Roman" w:hAnsi="Times New Roman" w:cs="Times New Roman"/>
          <w:sz w:val="24"/>
          <w:szCs w:val="32"/>
        </w:rPr>
        <w:t>Word</w:t>
      </w:r>
      <w:r w:rsidRPr="00447DC6">
        <w:rPr>
          <w:rFonts w:ascii="Times New Roman" w:eastAsia="Times New Roman" w:hAnsi="Times New Roman" w:cs="Times New Roman"/>
          <w:sz w:val="24"/>
          <w:szCs w:val="32"/>
        </w:rPr>
        <w:t xml:space="preserve"> .</w:t>
      </w:r>
      <w:proofErr w:type="gramEnd"/>
      <w:r w:rsidRPr="00447DC6">
        <w:rPr>
          <w:rFonts w:ascii="Times New Roman" w:eastAsia="Times New Roman" w:hAnsi="Times New Roman" w:cs="Times New Roman"/>
          <w:sz w:val="24"/>
          <w:szCs w:val="32"/>
        </w:rPr>
        <w:t xml:space="preserve"> A midst the freedom of religion, there is still only one God who stands out</w:t>
      </w:r>
      <w:r w:rsidR="00A63FDB" w:rsidRPr="00447DC6">
        <w:rPr>
          <w:rFonts w:ascii="Times New Roman" w:eastAsia="Times New Roman" w:hAnsi="Times New Roman" w:cs="Times New Roman"/>
          <w:sz w:val="24"/>
          <w:szCs w:val="32"/>
        </w:rPr>
        <w:t xml:space="preserve"> freely for us</w:t>
      </w:r>
      <w:r w:rsidRPr="00447DC6">
        <w:rPr>
          <w:rFonts w:ascii="Times New Roman" w:eastAsia="Times New Roman" w:hAnsi="Times New Roman" w:cs="Times New Roman"/>
          <w:sz w:val="24"/>
          <w:szCs w:val="32"/>
        </w:rPr>
        <w:t>. Jesus gives us life to call upon the Triune God and be saved. Amen. Blessed be the Holy Trinity and the undivided Unity. Let us give glory to him because he has shown mercy to us. Amen.</w:t>
      </w:r>
    </w:p>
    <w:sectPr w:rsidR="004D2939" w:rsidRPr="00447DC6" w:rsidSect="001E1A01">
      <w:headerReference w:type="default" r:id="rId8"/>
      <w:pgSz w:w="12240" w:h="15840"/>
      <w:pgMar w:top="1440" w:right="81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01" w:rsidRDefault="001E1A01" w:rsidP="001E1A01">
      <w:pPr>
        <w:spacing w:after="0" w:line="240" w:lineRule="auto"/>
      </w:pPr>
      <w:r>
        <w:separator/>
      </w:r>
    </w:p>
  </w:endnote>
  <w:endnote w:type="continuationSeparator" w:id="0">
    <w:p w:rsidR="001E1A01" w:rsidRDefault="001E1A01" w:rsidP="001E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01" w:rsidRDefault="001E1A01" w:rsidP="001E1A01">
      <w:pPr>
        <w:spacing w:after="0" w:line="240" w:lineRule="auto"/>
      </w:pPr>
      <w:r>
        <w:separator/>
      </w:r>
    </w:p>
  </w:footnote>
  <w:footnote w:type="continuationSeparator" w:id="0">
    <w:p w:rsidR="001E1A01" w:rsidRDefault="001E1A01" w:rsidP="001E1A01">
      <w:pPr>
        <w:spacing w:after="0" w:line="240" w:lineRule="auto"/>
      </w:pPr>
      <w:r>
        <w:continuationSeparator/>
      </w:r>
    </w:p>
  </w:footnote>
  <w:footnote w:id="1">
    <w:p w:rsidR="001E1A01" w:rsidRPr="00013E3A" w:rsidRDefault="001E1A01" w:rsidP="001E1A01">
      <w:pPr>
        <w:pStyle w:val="FootnoteText"/>
        <w:rPr>
          <w:rFonts w:ascii="Times New Roman" w:hAnsi="Times New Roman" w:cs="Times New Roman"/>
        </w:rPr>
      </w:pPr>
      <w:r w:rsidRPr="00013E3A">
        <w:rPr>
          <w:rStyle w:val="FootnoteReference"/>
          <w:rFonts w:ascii="Times New Roman" w:hAnsi="Times New Roman" w:cs="Times New Roman"/>
        </w:rPr>
        <w:footnoteRef/>
      </w:r>
      <w:r w:rsidRPr="00013E3A">
        <w:rPr>
          <w:rFonts w:ascii="Times New Roman" w:hAnsi="Times New Roman" w:cs="Times New Roman"/>
        </w:rPr>
        <w:t xml:space="preserve"> </w:t>
      </w:r>
      <w:r>
        <w:rPr>
          <w:rFonts w:ascii="Times New Roman" w:hAnsi="Times New Roman" w:cs="Times New Roman"/>
        </w:rPr>
        <w:t>Mi</w:t>
      </w:r>
      <w:r w:rsidRPr="00013E3A">
        <w:rPr>
          <w:rFonts w:ascii="Times New Roman" w:hAnsi="Times New Roman" w:cs="Times New Roman"/>
        </w:rPr>
        <w:t>ssio Aposotlica, Vol XIX No. 1 May 2011 15.</w:t>
      </w:r>
    </w:p>
  </w:footnote>
  <w:footnote w:id="2">
    <w:p w:rsidR="001E1A01" w:rsidRPr="00013E3A" w:rsidRDefault="001E1A01" w:rsidP="001E1A01">
      <w:pPr>
        <w:pStyle w:val="FootnoteText"/>
        <w:rPr>
          <w:rFonts w:ascii="Times New Roman" w:hAnsi="Times New Roman" w:cs="Times New Roman"/>
        </w:rPr>
      </w:pPr>
      <w:r w:rsidRPr="00013E3A">
        <w:rPr>
          <w:rStyle w:val="FootnoteReference"/>
          <w:rFonts w:ascii="Times New Roman" w:hAnsi="Times New Roman" w:cs="Times New Roman"/>
        </w:rPr>
        <w:footnoteRef/>
      </w:r>
      <w:r w:rsidRPr="00013E3A">
        <w:rPr>
          <w:rFonts w:ascii="Times New Roman" w:hAnsi="Times New Roman" w:cs="Times New Roman"/>
        </w:rPr>
        <w:t xml:space="preserve"> Preus How can we give a witness for Jesus Christ in the public square 2003 2</w:t>
      </w:r>
    </w:p>
  </w:footnote>
  <w:footnote w:id="3">
    <w:p w:rsidR="001E1A01" w:rsidRPr="00F65859" w:rsidRDefault="001E1A01" w:rsidP="001E1A01">
      <w:pPr>
        <w:pStyle w:val="FootnoteText"/>
        <w:rPr>
          <w:rFonts w:ascii="Times New Roman" w:hAnsi="Times New Roman" w:cs="Times New Roman"/>
        </w:rPr>
      </w:pPr>
      <w:r w:rsidRPr="00F65859">
        <w:rPr>
          <w:rStyle w:val="FootnoteReference"/>
          <w:rFonts w:ascii="Times New Roman" w:hAnsi="Times New Roman" w:cs="Times New Roman"/>
        </w:rPr>
        <w:footnoteRef/>
      </w:r>
      <w:r w:rsidRPr="00F65859">
        <w:rPr>
          <w:rFonts w:ascii="Times New Roman" w:hAnsi="Times New Roman" w:cs="Times New Roman"/>
        </w:rPr>
        <w:t xml:space="preserve"> People’s Bible Commentary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192728"/>
      <w:docPartObj>
        <w:docPartGallery w:val="Page Numbers (Top of Page)"/>
        <w:docPartUnique/>
      </w:docPartObj>
    </w:sdtPr>
    <w:sdtEndPr>
      <w:rPr>
        <w:noProof/>
      </w:rPr>
    </w:sdtEndPr>
    <w:sdtContent>
      <w:p w:rsidR="001E1A01" w:rsidRDefault="001E1A01">
        <w:pPr>
          <w:pStyle w:val="Header"/>
          <w:jc w:val="right"/>
        </w:pPr>
        <w:r>
          <w:fldChar w:fldCharType="begin"/>
        </w:r>
        <w:r>
          <w:instrText xml:space="preserve"> PAGE   \* MERGEFORMAT </w:instrText>
        </w:r>
        <w:r>
          <w:fldChar w:fldCharType="separate"/>
        </w:r>
        <w:r w:rsidR="00D053B9">
          <w:rPr>
            <w:noProof/>
          </w:rPr>
          <w:t>1</w:t>
        </w:r>
        <w:r>
          <w:rPr>
            <w:noProof/>
          </w:rPr>
          <w:fldChar w:fldCharType="end"/>
        </w:r>
      </w:p>
    </w:sdtContent>
  </w:sdt>
  <w:p w:rsidR="001E1A01" w:rsidRDefault="001E1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01"/>
    <w:rsid w:val="001E1A01"/>
    <w:rsid w:val="00447DC6"/>
    <w:rsid w:val="00456B86"/>
    <w:rsid w:val="004D2939"/>
    <w:rsid w:val="00A63FDB"/>
    <w:rsid w:val="00D0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1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A01"/>
    <w:rPr>
      <w:sz w:val="20"/>
      <w:szCs w:val="20"/>
    </w:rPr>
  </w:style>
  <w:style w:type="character" w:styleId="FootnoteReference">
    <w:name w:val="footnote reference"/>
    <w:basedOn w:val="DefaultParagraphFont"/>
    <w:uiPriority w:val="99"/>
    <w:semiHidden/>
    <w:unhideWhenUsed/>
    <w:rsid w:val="001E1A01"/>
    <w:rPr>
      <w:vertAlign w:val="superscript"/>
    </w:rPr>
  </w:style>
  <w:style w:type="paragraph" w:styleId="Header">
    <w:name w:val="header"/>
    <w:basedOn w:val="Normal"/>
    <w:link w:val="HeaderChar"/>
    <w:uiPriority w:val="99"/>
    <w:unhideWhenUsed/>
    <w:rsid w:val="001E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01"/>
  </w:style>
  <w:style w:type="paragraph" w:styleId="Footer">
    <w:name w:val="footer"/>
    <w:basedOn w:val="Normal"/>
    <w:link w:val="FooterChar"/>
    <w:uiPriority w:val="99"/>
    <w:unhideWhenUsed/>
    <w:rsid w:val="001E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01"/>
  </w:style>
  <w:style w:type="paragraph" w:styleId="BalloonText">
    <w:name w:val="Balloon Text"/>
    <w:basedOn w:val="Normal"/>
    <w:link w:val="BalloonTextChar"/>
    <w:uiPriority w:val="99"/>
    <w:semiHidden/>
    <w:unhideWhenUsed/>
    <w:rsid w:val="001E1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1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A01"/>
    <w:rPr>
      <w:sz w:val="20"/>
      <w:szCs w:val="20"/>
    </w:rPr>
  </w:style>
  <w:style w:type="character" w:styleId="FootnoteReference">
    <w:name w:val="footnote reference"/>
    <w:basedOn w:val="DefaultParagraphFont"/>
    <w:uiPriority w:val="99"/>
    <w:semiHidden/>
    <w:unhideWhenUsed/>
    <w:rsid w:val="001E1A01"/>
    <w:rPr>
      <w:vertAlign w:val="superscript"/>
    </w:rPr>
  </w:style>
  <w:style w:type="paragraph" w:styleId="Header">
    <w:name w:val="header"/>
    <w:basedOn w:val="Normal"/>
    <w:link w:val="HeaderChar"/>
    <w:uiPriority w:val="99"/>
    <w:unhideWhenUsed/>
    <w:rsid w:val="001E1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A01"/>
  </w:style>
  <w:style w:type="paragraph" w:styleId="Footer">
    <w:name w:val="footer"/>
    <w:basedOn w:val="Normal"/>
    <w:link w:val="FooterChar"/>
    <w:uiPriority w:val="99"/>
    <w:unhideWhenUsed/>
    <w:rsid w:val="001E1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A01"/>
  </w:style>
  <w:style w:type="paragraph" w:styleId="BalloonText">
    <w:name w:val="Balloon Text"/>
    <w:basedOn w:val="Normal"/>
    <w:link w:val="BalloonTextChar"/>
    <w:uiPriority w:val="99"/>
    <w:semiHidden/>
    <w:unhideWhenUsed/>
    <w:rsid w:val="001E1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FF99-8040-458F-9860-48E74857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2013-05-24T23:29:00Z</cp:lastPrinted>
  <dcterms:created xsi:type="dcterms:W3CDTF">2013-05-24T23:18:00Z</dcterms:created>
  <dcterms:modified xsi:type="dcterms:W3CDTF">2013-05-28T21:45:00Z</dcterms:modified>
</cp:coreProperties>
</file>