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7FB" w:rsidRPr="00D93184" w:rsidRDefault="00EB67FB" w:rsidP="00EB67FB">
      <w:pPr>
        <w:spacing w:after="0" w:line="240" w:lineRule="auto"/>
        <w:jc w:val="center"/>
        <w:rPr>
          <w:rFonts w:ascii="Times New Roman" w:eastAsia="Times New Roman" w:hAnsi="Times New Roman" w:cs="Times New Roman"/>
          <w:b/>
          <w:sz w:val="24"/>
          <w:szCs w:val="24"/>
        </w:rPr>
      </w:pPr>
      <w:r w:rsidRPr="00D93184">
        <w:rPr>
          <w:rFonts w:ascii="Times New Roman" w:eastAsia="Times New Roman" w:hAnsi="Times New Roman" w:cs="Times New Roman"/>
          <w:b/>
          <w:sz w:val="24"/>
          <w:szCs w:val="24"/>
        </w:rPr>
        <w:t>Romans 6:1-11 (ESV)</w:t>
      </w:r>
    </w:p>
    <w:p w:rsidR="00EB67FB" w:rsidRDefault="00EB67FB" w:rsidP="00EB67FB">
      <w:pPr>
        <w:spacing w:after="0" w:line="240" w:lineRule="auto"/>
        <w:jc w:val="center"/>
        <w:rPr>
          <w:rFonts w:ascii="Times New Roman" w:eastAsia="Times New Roman" w:hAnsi="Times New Roman" w:cs="Times New Roman"/>
          <w:sz w:val="24"/>
          <w:szCs w:val="24"/>
        </w:rPr>
      </w:pPr>
      <w:r w:rsidRPr="00D93184">
        <w:rPr>
          <w:rFonts w:ascii="Times New Roman" w:eastAsia="Times New Roman" w:hAnsi="Times New Roman" w:cs="Times New Roman"/>
          <w:b/>
          <w:bCs/>
          <w:sz w:val="24"/>
          <w:szCs w:val="24"/>
        </w:rPr>
        <w:t>1</w:t>
      </w:r>
      <w:r w:rsidRPr="00D93184">
        <w:rPr>
          <w:rFonts w:ascii="Times New Roman" w:eastAsia="Times New Roman" w:hAnsi="Times New Roman" w:cs="Times New Roman"/>
          <w:sz w:val="24"/>
          <w:szCs w:val="24"/>
        </w:rPr>
        <w:t xml:space="preserve"> What shall we say then? Are we to continue in sin that grace may abound? </w:t>
      </w:r>
      <w:r w:rsidRPr="00D93184">
        <w:rPr>
          <w:rFonts w:ascii="Times New Roman" w:eastAsia="Times New Roman" w:hAnsi="Times New Roman" w:cs="Times New Roman"/>
          <w:b/>
          <w:bCs/>
          <w:sz w:val="24"/>
          <w:szCs w:val="24"/>
        </w:rPr>
        <w:t>2</w:t>
      </w:r>
      <w:r w:rsidRPr="00D93184">
        <w:rPr>
          <w:rFonts w:ascii="Times New Roman" w:eastAsia="Times New Roman" w:hAnsi="Times New Roman" w:cs="Times New Roman"/>
          <w:sz w:val="24"/>
          <w:szCs w:val="24"/>
        </w:rPr>
        <w:t xml:space="preserve"> By no means! How can we who died to sin still live in it? </w:t>
      </w:r>
      <w:r w:rsidRPr="00D93184">
        <w:rPr>
          <w:rFonts w:ascii="Times New Roman" w:eastAsia="Times New Roman" w:hAnsi="Times New Roman" w:cs="Times New Roman"/>
          <w:b/>
          <w:bCs/>
          <w:sz w:val="24"/>
          <w:szCs w:val="24"/>
        </w:rPr>
        <w:t>3</w:t>
      </w:r>
      <w:r w:rsidRPr="00D93184">
        <w:rPr>
          <w:rFonts w:ascii="Times New Roman" w:eastAsia="Times New Roman" w:hAnsi="Times New Roman" w:cs="Times New Roman"/>
          <w:sz w:val="24"/>
          <w:szCs w:val="24"/>
        </w:rPr>
        <w:t xml:space="preserve"> Do you not know that all of us who </w:t>
      </w:r>
      <w:proofErr w:type="gramStart"/>
      <w:r w:rsidRPr="00D93184">
        <w:rPr>
          <w:rFonts w:ascii="Times New Roman" w:eastAsia="Times New Roman" w:hAnsi="Times New Roman" w:cs="Times New Roman"/>
          <w:sz w:val="24"/>
          <w:szCs w:val="24"/>
        </w:rPr>
        <w:t>have been baptized</w:t>
      </w:r>
      <w:proofErr w:type="gramEnd"/>
      <w:r w:rsidRPr="00D93184">
        <w:rPr>
          <w:rFonts w:ascii="Times New Roman" w:eastAsia="Times New Roman" w:hAnsi="Times New Roman" w:cs="Times New Roman"/>
          <w:sz w:val="24"/>
          <w:szCs w:val="24"/>
        </w:rPr>
        <w:t xml:space="preserve"> into Christ Jesus were baptized into his death? </w:t>
      </w:r>
      <w:r w:rsidRPr="00D93184">
        <w:rPr>
          <w:rFonts w:ascii="Times New Roman" w:eastAsia="Times New Roman" w:hAnsi="Times New Roman" w:cs="Times New Roman"/>
          <w:b/>
          <w:bCs/>
          <w:sz w:val="24"/>
          <w:szCs w:val="24"/>
        </w:rPr>
        <w:t>4</w:t>
      </w:r>
      <w:r w:rsidRPr="00D93184">
        <w:rPr>
          <w:rFonts w:ascii="Times New Roman" w:eastAsia="Times New Roman" w:hAnsi="Times New Roman" w:cs="Times New Roman"/>
          <w:sz w:val="24"/>
          <w:szCs w:val="24"/>
        </w:rPr>
        <w:t xml:space="preserve"> We </w:t>
      </w:r>
      <w:proofErr w:type="gramStart"/>
      <w:r w:rsidRPr="00D93184">
        <w:rPr>
          <w:rFonts w:ascii="Times New Roman" w:eastAsia="Times New Roman" w:hAnsi="Times New Roman" w:cs="Times New Roman"/>
          <w:sz w:val="24"/>
          <w:szCs w:val="24"/>
        </w:rPr>
        <w:t>were buried</w:t>
      </w:r>
      <w:proofErr w:type="gramEnd"/>
      <w:r w:rsidRPr="00D93184">
        <w:rPr>
          <w:rFonts w:ascii="Times New Roman" w:eastAsia="Times New Roman" w:hAnsi="Times New Roman" w:cs="Times New Roman"/>
          <w:sz w:val="24"/>
          <w:szCs w:val="24"/>
        </w:rPr>
        <w:t xml:space="preserve"> therefore with him by baptism into death, in order that, just as Christ was raised from the dead by the glory of the Father, we too might walk in newness of life. </w:t>
      </w:r>
      <w:r w:rsidRPr="00D93184">
        <w:rPr>
          <w:rFonts w:ascii="Times New Roman" w:eastAsia="Times New Roman" w:hAnsi="Times New Roman" w:cs="Times New Roman"/>
          <w:b/>
          <w:bCs/>
          <w:sz w:val="24"/>
          <w:szCs w:val="24"/>
        </w:rPr>
        <w:t>5</w:t>
      </w:r>
      <w:r w:rsidRPr="00D93184">
        <w:rPr>
          <w:rFonts w:ascii="Times New Roman" w:eastAsia="Times New Roman" w:hAnsi="Times New Roman" w:cs="Times New Roman"/>
          <w:sz w:val="24"/>
          <w:szCs w:val="24"/>
        </w:rPr>
        <w:t xml:space="preserve"> For if we have been united with him in a death like his, we shall certainly be united with him in a resurrection like his. </w:t>
      </w:r>
      <w:r w:rsidRPr="00D93184">
        <w:rPr>
          <w:rFonts w:ascii="Times New Roman" w:eastAsia="Times New Roman" w:hAnsi="Times New Roman" w:cs="Times New Roman"/>
          <w:b/>
          <w:bCs/>
          <w:sz w:val="24"/>
          <w:szCs w:val="24"/>
        </w:rPr>
        <w:t>6</w:t>
      </w:r>
      <w:r w:rsidRPr="00D93184">
        <w:rPr>
          <w:rFonts w:ascii="Times New Roman" w:eastAsia="Times New Roman" w:hAnsi="Times New Roman" w:cs="Times New Roman"/>
          <w:sz w:val="24"/>
          <w:szCs w:val="24"/>
        </w:rPr>
        <w:t xml:space="preserve"> We know that our old self </w:t>
      </w:r>
      <w:proofErr w:type="gramStart"/>
      <w:r w:rsidRPr="00D93184">
        <w:rPr>
          <w:rFonts w:ascii="Times New Roman" w:eastAsia="Times New Roman" w:hAnsi="Times New Roman" w:cs="Times New Roman"/>
          <w:sz w:val="24"/>
          <w:szCs w:val="24"/>
        </w:rPr>
        <w:t>was crucified</w:t>
      </w:r>
      <w:proofErr w:type="gramEnd"/>
      <w:r w:rsidRPr="00D93184">
        <w:rPr>
          <w:rFonts w:ascii="Times New Roman" w:eastAsia="Times New Roman" w:hAnsi="Times New Roman" w:cs="Times New Roman"/>
          <w:sz w:val="24"/>
          <w:szCs w:val="24"/>
        </w:rPr>
        <w:t xml:space="preserve"> with him in order that the body of sin might be brought to nothing, so that we would no longer be enslaved to sin. </w:t>
      </w:r>
      <w:r w:rsidRPr="00D93184">
        <w:rPr>
          <w:rFonts w:ascii="Times New Roman" w:eastAsia="Times New Roman" w:hAnsi="Times New Roman" w:cs="Times New Roman"/>
          <w:b/>
          <w:bCs/>
          <w:sz w:val="24"/>
          <w:szCs w:val="24"/>
        </w:rPr>
        <w:t>7</w:t>
      </w:r>
      <w:r w:rsidRPr="00D93184">
        <w:rPr>
          <w:rFonts w:ascii="Times New Roman" w:eastAsia="Times New Roman" w:hAnsi="Times New Roman" w:cs="Times New Roman"/>
          <w:sz w:val="24"/>
          <w:szCs w:val="24"/>
        </w:rPr>
        <w:t xml:space="preserve"> For one who has died has been set free from sin. </w:t>
      </w:r>
      <w:proofErr w:type="gramStart"/>
      <w:r w:rsidRPr="00D93184">
        <w:rPr>
          <w:rFonts w:ascii="Times New Roman" w:eastAsia="Times New Roman" w:hAnsi="Times New Roman" w:cs="Times New Roman"/>
          <w:b/>
          <w:bCs/>
          <w:sz w:val="24"/>
          <w:szCs w:val="24"/>
        </w:rPr>
        <w:t>8</w:t>
      </w:r>
      <w:r w:rsidRPr="00D93184">
        <w:rPr>
          <w:rFonts w:ascii="Times New Roman" w:eastAsia="Times New Roman" w:hAnsi="Times New Roman" w:cs="Times New Roman"/>
          <w:sz w:val="24"/>
          <w:szCs w:val="24"/>
        </w:rPr>
        <w:t> Now</w:t>
      </w:r>
      <w:proofErr w:type="gramEnd"/>
      <w:r w:rsidRPr="00D93184">
        <w:rPr>
          <w:rFonts w:ascii="Times New Roman" w:eastAsia="Times New Roman" w:hAnsi="Times New Roman" w:cs="Times New Roman"/>
          <w:sz w:val="24"/>
          <w:szCs w:val="24"/>
        </w:rPr>
        <w:t xml:space="preserve"> if we have died with Christ, we believe that we will also live with him. </w:t>
      </w:r>
      <w:r w:rsidRPr="00D93184">
        <w:rPr>
          <w:rFonts w:ascii="Times New Roman" w:eastAsia="Times New Roman" w:hAnsi="Times New Roman" w:cs="Times New Roman"/>
          <w:b/>
          <w:bCs/>
          <w:sz w:val="24"/>
          <w:szCs w:val="24"/>
        </w:rPr>
        <w:t>9</w:t>
      </w:r>
      <w:r w:rsidRPr="00D93184">
        <w:rPr>
          <w:rFonts w:ascii="Times New Roman" w:eastAsia="Times New Roman" w:hAnsi="Times New Roman" w:cs="Times New Roman"/>
          <w:sz w:val="24"/>
          <w:szCs w:val="24"/>
        </w:rPr>
        <w:t xml:space="preserve"> We know that Christ, </w:t>
      </w:r>
      <w:proofErr w:type="gramStart"/>
      <w:r w:rsidRPr="00D93184">
        <w:rPr>
          <w:rFonts w:ascii="Times New Roman" w:eastAsia="Times New Roman" w:hAnsi="Times New Roman" w:cs="Times New Roman"/>
          <w:sz w:val="24"/>
          <w:szCs w:val="24"/>
        </w:rPr>
        <w:t>being raised</w:t>
      </w:r>
      <w:proofErr w:type="gramEnd"/>
      <w:r w:rsidRPr="00D93184">
        <w:rPr>
          <w:rFonts w:ascii="Times New Roman" w:eastAsia="Times New Roman" w:hAnsi="Times New Roman" w:cs="Times New Roman"/>
          <w:sz w:val="24"/>
          <w:szCs w:val="24"/>
        </w:rPr>
        <w:t xml:space="preserve"> from the dead, will never die again; death no longer has dominion over him. </w:t>
      </w:r>
      <w:r w:rsidRPr="00D93184">
        <w:rPr>
          <w:rFonts w:ascii="Times New Roman" w:eastAsia="Times New Roman" w:hAnsi="Times New Roman" w:cs="Times New Roman"/>
          <w:b/>
          <w:bCs/>
          <w:sz w:val="24"/>
          <w:szCs w:val="24"/>
        </w:rPr>
        <w:t>10</w:t>
      </w:r>
      <w:r w:rsidRPr="00D93184">
        <w:rPr>
          <w:rFonts w:ascii="Times New Roman" w:eastAsia="Times New Roman" w:hAnsi="Times New Roman" w:cs="Times New Roman"/>
          <w:sz w:val="24"/>
          <w:szCs w:val="24"/>
        </w:rPr>
        <w:t xml:space="preserve"> For the death he died he died to sin, once for all, but the life he lives he lives to God. </w:t>
      </w:r>
      <w:proofErr w:type="gramStart"/>
      <w:r w:rsidRPr="00D93184">
        <w:rPr>
          <w:rFonts w:ascii="Times New Roman" w:eastAsia="Times New Roman" w:hAnsi="Times New Roman" w:cs="Times New Roman"/>
          <w:b/>
          <w:bCs/>
          <w:sz w:val="24"/>
          <w:szCs w:val="24"/>
        </w:rPr>
        <w:t>11</w:t>
      </w:r>
      <w:r w:rsidRPr="00D93184">
        <w:rPr>
          <w:rFonts w:ascii="Times New Roman" w:eastAsia="Times New Roman" w:hAnsi="Times New Roman" w:cs="Times New Roman"/>
          <w:sz w:val="24"/>
          <w:szCs w:val="24"/>
        </w:rPr>
        <w:t> So</w:t>
      </w:r>
      <w:proofErr w:type="gramEnd"/>
      <w:r w:rsidRPr="00D93184">
        <w:rPr>
          <w:rFonts w:ascii="Times New Roman" w:eastAsia="Times New Roman" w:hAnsi="Times New Roman" w:cs="Times New Roman"/>
          <w:sz w:val="24"/>
          <w:szCs w:val="24"/>
        </w:rPr>
        <w:t xml:space="preserve"> you also must consider yourselves dead to sin and alive to God in Christ Jesus.</w:t>
      </w:r>
    </w:p>
    <w:p w:rsidR="00EB67FB" w:rsidRDefault="00EB67FB" w:rsidP="00EB67FB">
      <w:pPr>
        <w:spacing w:after="0" w:line="240" w:lineRule="auto"/>
        <w:jc w:val="center"/>
        <w:rPr>
          <w:rFonts w:ascii="Times New Roman" w:eastAsia="Times New Roman" w:hAnsi="Times New Roman" w:cs="Times New Roman"/>
          <w:sz w:val="24"/>
          <w:szCs w:val="24"/>
        </w:rPr>
      </w:pPr>
    </w:p>
    <w:p w:rsidR="00EB67FB" w:rsidRPr="00EB67FB" w:rsidRDefault="00EB67FB" w:rsidP="00EB67FB">
      <w:pPr>
        <w:spacing w:after="0" w:line="240" w:lineRule="auto"/>
        <w:jc w:val="center"/>
        <w:rPr>
          <w:rFonts w:ascii="Times New Roman" w:eastAsia="Times New Roman" w:hAnsi="Times New Roman" w:cs="Times New Roman"/>
          <w:b/>
          <w:sz w:val="24"/>
          <w:szCs w:val="24"/>
        </w:rPr>
      </w:pPr>
      <w:bookmarkStart w:id="0" w:name="_GoBack"/>
      <w:r w:rsidRPr="00EB67FB">
        <w:rPr>
          <w:rFonts w:ascii="Times New Roman" w:eastAsia="Times New Roman" w:hAnsi="Times New Roman" w:cs="Times New Roman"/>
          <w:b/>
          <w:sz w:val="24"/>
          <w:szCs w:val="24"/>
        </w:rPr>
        <w:t>“Power of Baptism”</w:t>
      </w:r>
    </w:p>
    <w:bookmarkEnd w:id="0"/>
    <w:p w:rsidR="00EB67FB" w:rsidRPr="00EB67FB" w:rsidRDefault="00EB67FB" w:rsidP="00EB67FB">
      <w:pPr>
        <w:spacing w:after="0" w:line="240" w:lineRule="auto"/>
        <w:jc w:val="center"/>
        <w:rPr>
          <w:rFonts w:ascii="Times New Roman" w:eastAsia="Times New Roman" w:hAnsi="Times New Roman" w:cs="Times New Roman"/>
          <w:sz w:val="24"/>
          <w:szCs w:val="24"/>
        </w:rPr>
      </w:pPr>
    </w:p>
    <w:p w:rsidR="009F1077" w:rsidRPr="00EB67FB" w:rsidRDefault="00EB67FB" w:rsidP="009F1077">
      <w:pPr>
        <w:spacing w:after="0" w:line="480" w:lineRule="auto"/>
        <w:rPr>
          <w:rFonts w:ascii="Times New Roman" w:eastAsia="Times New Roman" w:hAnsi="Times New Roman" w:cs="Times New Roman"/>
          <w:sz w:val="24"/>
          <w:szCs w:val="31"/>
        </w:rPr>
      </w:pPr>
      <w:r>
        <w:rPr>
          <w:rFonts w:ascii="Times New Roman" w:eastAsia="Times New Roman" w:hAnsi="Times New Roman" w:cs="Times New Roman"/>
          <w:sz w:val="24"/>
          <w:szCs w:val="31"/>
        </w:rPr>
        <w:tab/>
      </w:r>
      <w:r w:rsidR="009F1077" w:rsidRPr="00EB67FB">
        <w:rPr>
          <w:rFonts w:ascii="Times New Roman" w:eastAsia="Times New Roman" w:hAnsi="Times New Roman" w:cs="Times New Roman"/>
          <w:sz w:val="24"/>
          <w:szCs w:val="31"/>
        </w:rPr>
        <w:t>Grace to you and peace from God our Father and our Lord and Savior Jesus Christ, Amen. Since the season of Epiphany is to reveal that Jesus born of Mary is the Son of God in flesh and blood. There are plenty of miracles accounting to the power at work in the One from Galilee. Yet, the greatest of all his miracles was not walking on water, feeding five thousand, casting out demons, or raising the dead. Celebrating the Baptism of Our Lord marks more than His life as the promised Savior sent by the Father. It is the miracle of life at work in a world of sin, death, and the Devil. Baptism holds this power for the risen Jesus sent out His Church saying, “All authority in heaven and on earth has been given to me” (Mathew 28:18).</w:t>
      </w:r>
    </w:p>
    <w:p w:rsidR="009F1077" w:rsidRPr="00EB67FB" w:rsidRDefault="009F1077" w:rsidP="009F1077">
      <w:pPr>
        <w:spacing w:after="0" w:line="480" w:lineRule="auto"/>
        <w:rPr>
          <w:rFonts w:ascii="Times New Roman" w:eastAsia="Times New Roman" w:hAnsi="Times New Roman" w:cs="Times New Roman"/>
          <w:sz w:val="24"/>
          <w:szCs w:val="31"/>
        </w:rPr>
      </w:pPr>
      <w:r w:rsidRPr="00EB67FB">
        <w:rPr>
          <w:rFonts w:ascii="Times New Roman" w:eastAsia="Times New Roman" w:hAnsi="Times New Roman" w:cs="Times New Roman"/>
          <w:sz w:val="24"/>
          <w:szCs w:val="31"/>
        </w:rPr>
        <w:tab/>
        <w:t>Of course, if we cannot even appreciate life as it is at the present. How will any treasure the promise of life God gives in baptism? Sadly, this month of January marks the fortieth anniversary for abortion in our country. To think such behavior has no affect is a lie to alleviate the pain. Abortion has made us comfortable with death and changed our view of life. The president of Lutherans for Life, Diane Schroeder notes, “</w:t>
      </w:r>
      <w:r w:rsidRPr="00EB67FB">
        <w:rPr>
          <w:rFonts w:ascii="Times New Roman" w:eastAsia="Times New Roman" w:hAnsi="Times New Roman" w:cs="Times New Roman"/>
          <w:sz w:val="24"/>
          <w:szCs w:val="31"/>
          <w:lang w:val="en"/>
        </w:rPr>
        <w:t xml:space="preserve">For all of our supposed superiority, and sophisticated technology, our country has returned to being a pagan culture of subjective value where killing </w:t>
      </w:r>
      <w:r w:rsidRPr="00EB67FB">
        <w:rPr>
          <w:rFonts w:ascii="Times New Roman" w:eastAsia="Times New Roman" w:hAnsi="Times New Roman" w:cs="Times New Roman"/>
          <w:sz w:val="24"/>
          <w:szCs w:val="31"/>
          <w:lang w:val="en"/>
        </w:rPr>
        <w:lastRenderedPageBreak/>
        <w:t>is tolerated to eliminate problems.”</w:t>
      </w:r>
      <w:r w:rsidRPr="00EB67FB">
        <w:rPr>
          <w:rStyle w:val="FootnoteReference"/>
          <w:rFonts w:ascii="Times New Roman" w:eastAsia="Times New Roman" w:hAnsi="Times New Roman" w:cs="Times New Roman"/>
          <w:sz w:val="24"/>
          <w:szCs w:val="31"/>
          <w:lang w:val="en"/>
        </w:rPr>
        <w:footnoteReference w:id="1"/>
      </w:r>
      <w:r w:rsidRPr="00EB67FB">
        <w:rPr>
          <w:rFonts w:ascii="Times New Roman" w:eastAsia="Times New Roman" w:hAnsi="Times New Roman" w:cs="Times New Roman"/>
          <w:sz w:val="24"/>
          <w:szCs w:val="31"/>
          <w:lang w:val="en"/>
        </w:rPr>
        <w:t xml:space="preserve"> Just as the church in Rome was to cherish life and not death, the catalyst for change still rests on Christ. </w:t>
      </w:r>
      <w:r w:rsidRPr="00EB67FB">
        <w:rPr>
          <w:rFonts w:ascii="Times New Roman" w:eastAsia="Times New Roman" w:hAnsi="Times New Roman" w:cs="Times New Roman"/>
          <w:sz w:val="24"/>
          <w:szCs w:val="31"/>
        </w:rPr>
        <w:t>Jesus makes the miracle of baptism His power at work in a sinful world.</w:t>
      </w:r>
    </w:p>
    <w:p w:rsidR="009F1077" w:rsidRPr="00EB67FB" w:rsidRDefault="009F1077" w:rsidP="009F1077">
      <w:pPr>
        <w:spacing w:after="0" w:line="480" w:lineRule="auto"/>
        <w:rPr>
          <w:rFonts w:ascii="Times New Roman" w:eastAsia="Times New Roman" w:hAnsi="Times New Roman" w:cs="Times New Roman"/>
          <w:sz w:val="24"/>
          <w:szCs w:val="31"/>
        </w:rPr>
      </w:pPr>
      <w:r w:rsidRPr="00EB67FB">
        <w:rPr>
          <w:rFonts w:ascii="Times New Roman" w:eastAsia="Times New Roman" w:hAnsi="Times New Roman" w:cs="Times New Roman"/>
          <w:sz w:val="24"/>
          <w:szCs w:val="31"/>
        </w:rPr>
        <w:tab/>
        <w:t xml:space="preserve">The apostle Paul understood the serious distinction made in baptism. He said, “Do you not know that all of us who have been baptized into Christ Jesus were baptized into his death?” Where the natural order of things </w:t>
      </w:r>
      <w:r w:rsidR="00EB67FB" w:rsidRPr="00EB67FB">
        <w:rPr>
          <w:rFonts w:ascii="Times New Roman" w:eastAsia="Times New Roman" w:hAnsi="Times New Roman" w:cs="Times New Roman"/>
          <w:sz w:val="24"/>
          <w:szCs w:val="31"/>
        </w:rPr>
        <w:t>is</w:t>
      </w:r>
      <w:r w:rsidRPr="00EB67FB">
        <w:rPr>
          <w:rFonts w:ascii="Times New Roman" w:eastAsia="Times New Roman" w:hAnsi="Times New Roman" w:cs="Times New Roman"/>
          <w:sz w:val="24"/>
          <w:szCs w:val="31"/>
        </w:rPr>
        <w:t xml:space="preserve"> life then death, the miracle from God </w:t>
      </w:r>
      <w:r w:rsidR="00EB67FB" w:rsidRPr="00EB67FB">
        <w:rPr>
          <w:rFonts w:ascii="Times New Roman" w:eastAsia="Times New Roman" w:hAnsi="Times New Roman" w:cs="Times New Roman"/>
          <w:sz w:val="24"/>
          <w:szCs w:val="31"/>
        </w:rPr>
        <w:t>is</w:t>
      </w:r>
      <w:r w:rsidRPr="00EB67FB">
        <w:rPr>
          <w:rFonts w:ascii="Times New Roman" w:eastAsia="Times New Roman" w:hAnsi="Times New Roman" w:cs="Times New Roman"/>
          <w:sz w:val="24"/>
          <w:szCs w:val="31"/>
        </w:rPr>
        <w:t xml:space="preserve"> first</w:t>
      </w:r>
      <w:r w:rsidRPr="00EB67FB">
        <w:rPr>
          <w:rFonts w:ascii="Times New Roman" w:eastAsia="Times New Roman" w:hAnsi="Times New Roman" w:cs="Times New Roman"/>
          <w:sz w:val="24"/>
          <w:szCs w:val="31"/>
        </w:rPr>
        <w:t xml:space="preserve"> to die then live. St. Paul notes what happens in </w:t>
      </w:r>
      <w:r w:rsidR="00EB67FB" w:rsidRPr="00EB67FB">
        <w:rPr>
          <w:rFonts w:ascii="Times New Roman" w:eastAsia="Times New Roman" w:hAnsi="Times New Roman" w:cs="Times New Roman"/>
          <w:sz w:val="24"/>
          <w:szCs w:val="31"/>
        </w:rPr>
        <w:t xml:space="preserve">baptism using </w:t>
      </w:r>
      <w:r w:rsidRPr="00EB67FB">
        <w:rPr>
          <w:rFonts w:ascii="Times New Roman" w:eastAsia="Times New Roman" w:hAnsi="Times New Roman" w:cs="Times New Roman"/>
          <w:sz w:val="24"/>
          <w:szCs w:val="31"/>
        </w:rPr>
        <w:t xml:space="preserve">words like “buried,” “dead to sin,” and “old self.” He describes how God works to drown the sinner. If funerals take place at the end of life, Christians go out of the way to recognize the funeral that </w:t>
      </w:r>
      <w:r w:rsidR="00EB67FB" w:rsidRPr="00EB67FB">
        <w:rPr>
          <w:rFonts w:ascii="Times New Roman" w:eastAsia="Times New Roman" w:hAnsi="Times New Roman" w:cs="Times New Roman"/>
          <w:sz w:val="24"/>
          <w:szCs w:val="31"/>
        </w:rPr>
        <w:t xml:space="preserve">begins life </w:t>
      </w:r>
      <w:r w:rsidRPr="00EB67FB">
        <w:rPr>
          <w:rFonts w:ascii="Times New Roman" w:eastAsia="Times New Roman" w:hAnsi="Times New Roman" w:cs="Times New Roman"/>
          <w:sz w:val="24"/>
          <w:szCs w:val="31"/>
        </w:rPr>
        <w:t xml:space="preserve">by water. This act of God to kill man is why Jesus stepped into the waters of His own baptism. None other could open heaven by such water, but only the sinless Son of God. His judgment on the cross took the place of sinful humanity. It is by water that any person first finds not life, but death with Jesus. </w:t>
      </w:r>
    </w:p>
    <w:p w:rsidR="009F1077" w:rsidRPr="00EB67FB" w:rsidRDefault="009F1077" w:rsidP="009F1077">
      <w:pPr>
        <w:spacing w:after="0" w:line="480" w:lineRule="auto"/>
        <w:rPr>
          <w:rFonts w:ascii="Times New Roman" w:eastAsia="Times New Roman" w:hAnsi="Times New Roman" w:cs="Times New Roman"/>
          <w:sz w:val="24"/>
          <w:szCs w:val="31"/>
        </w:rPr>
      </w:pPr>
      <w:r w:rsidRPr="00EB67FB">
        <w:rPr>
          <w:rFonts w:ascii="Times New Roman" w:eastAsia="Times New Roman" w:hAnsi="Times New Roman" w:cs="Times New Roman"/>
          <w:sz w:val="24"/>
          <w:szCs w:val="31"/>
        </w:rPr>
        <w:tab/>
        <w:t xml:space="preserve">Baptism is the power to die with water as our judgment. God has always used water to wipe away the filth He finds. If any doubts this judgment against humanity, we only need to go back to the days of Noah. It holds a picture of original sin for, “The Lord saw that the wickedness of man was great in the earth, and that every </w:t>
      </w:r>
      <w:r w:rsidRPr="00EB67FB">
        <w:rPr>
          <w:rFonts w:ascii="Times New Roman" w:eastAsia="Times New Roman" w:hAnsi="Times New Roman" w:cs="Times New Roman"/>
          <w:sz w:val="24"/>
          <w:szCs w:val="31"/>
        </w:rPr>
        <w:lastRenderedPageBreak/>
        <w:t xml:space="preserve">intention of the thoughts of his heart was only evil continually” (Genesis 6:5). Baptism places judgment on the sinful nature, the old Adam, my old self. Yet, even in this death before life, we were not alone. St. Paul proclaimed, “We were buried therefore </w:t>
      </w:r>
      <w:r w:rsidRPr="00EB67FB">
        <w:rPr>
          <w:rFonts w:ascii="Times New Roman" w:eastAsia="Times New Roman" w:hAnsi="Times New Roman" w:cs="Times New Roman"/>
          <w:sz w:val="24"/>
          <w:szCs w:val="31"/>
          <w:u w:val="single"/>
        </w:rPr>
        <w:t>with him</w:t>
      </w:r>
      <w:r w:rsidRPr="00EB67FB">
        <w:rPr>
          <w:rFonts w:ascii="Times New Roman" w:eastAsia="Times New Roman" w:hAnsi="Times New Roman" w:cs="Times New Roman"/>
          <w:sz w:val="24"/>
          <w:szCs w:val="31"/>
        </w:rPr>
        <w:t xml:space="preserve"> by baptism into to death…” This flood of water that drowns generations of sinners just happens to place all judgment upon Jesus. As the Lord declared by Isaiah, “When you pass through the waters, I will be with you; and through the rivers, they shall not overwhelm you; when you walk through fire you shall not be burned, and the flame shall not consume you.” Jesus’ death is our death by water. The baptismal font proves none lives unless we first die.</w:t>
      </w:r>
    </w:p>
    <w:p w:rsidR="009F1077" w:rsidRPr="00EB67FB" w:rsidRDefault="009F1077" w:rsidP="009F10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480" w:lineRule="auto"/>
        <w:rPr>
          <w:rFonts w:ascii="Times New Roman" w:eastAsia="Times New Roman" w:hAnsi="Times New Roman" w:cs="Times New Roman"/>
          <w:sz w:val="24"/>
          <w:szCs w:val="31"/>
        </w:rPr>
      </w:pPr>
      <w:r w:rsidRPr="00EB67FB">
        <w:rPr>
          <w:rFonts w:ascii="Times New Roman" w:eastAsia="Times New Roman" w:hAnsi="Times New Roman" w:cs="Times New Roman"/>
          <w:sz w:val="24"/>
          <w:szCs w:val="31"/>
        </w:rPr>
        <w:tab/>
        <w:t xml:space="preserve"> Of course, the momentary act of God’s salvation by water would never replace His Word as life for Christians. Baptism </w:t>
      </w:r>
      <w:r w:rsidR="00EB67FB" w:rsidRPr="00EB67FB">
        <w:rPr>
          <w:rFonts w:ascii="Times New Roman" w:eastAsia="Times New Roman" w:hAnsi="Times New Roman" w:cs="Times New Roman"/>
          <w:sz w:val="24"/>
          <w:szCs w:val="31"/>
        </w:rPr>
        <w:t>is</w:t>
      </w:r>
      <w:r w:rsidRPr="00EB67FB">
        <w:rPr>
          <w:rFonts w:ascii="Times New Roman" w:eastAsia="Times New Roman" w:hAnsi="Times New Roman" w:cs="Times New Roman"/>
          <w:sz w:val="24"/>
          <w:szCs w:val="31"/>
        </w:rPr>
        <w:t xml:space="preserve"> not some stagnant pool, a ritual of man,</w:t>
      </w:r>
      <w:r w:rsidR="00EB67FB" w:rsidRPr="00EB67FB">
        <w:rPr>
          <w:rFonts w:ascii="Times New Roman" w:eastAsia="Times New Roman" w:hAnsi="Times New Roman" w:cs="Times New Roman"/>
          <w:sz w:val="24"/>
          <w:szCs w:val="31"/>
        </w:rPr>
        <w:t xml:space="preserve"> but flows</w:t>
      </w:r>
      <w:r w:rsidRPr="00EB67FB">
        <w:rPr>
          <w:rFonts w:ascii="Times New Roman" w:eastAsia="Times New Roman" w:hAnsi="Times New Roman" w:cs="Times New Roman"/>
          <w:sz w:val="24"/>
          <w:szCs w:val="31"/>
        </w:rPr>
        <w:t xml:space="preserve"> with the living power of Jes</w:t>
      </w:r>
      <w:r w:rsidRPr="00EB67FB">
        <w:rPr>
          <w:rFonts w:ascii="Times New Roman" w:eastAsia="Times New Roman" w:hAnsi="Times New Roman" w:cs="Times New Roman"/>
          <w:bCs/>
          <w:sz w:val="24"/>
          <w:szCs w:val="31"/>
        </w:rPr>
        <w:t>us</w:t>
      </w:r>
      <w:r w:rsidRPr="00EB67FB">
        <w:rPr>
          <w:rFonts w:ascii="Times New Roman" w:eastAsia="Times New Roman" w:hAnsi="Times New Roman" w:cs="Times New Roman"/>
          <w:sz w:val="24"/>
          <w:szCs w:val="31"/>
        </w:rPr>
        <w:t>. St. Paul saw how Roman society easily took advantage of anything for self-service</w:t>
      </w:r>
      <w:r w:rsidR="00EB67FB" w:rsidRPr="00EB67FB">
        <w:rPr>
          <w:rFonts w:ascii="Times New Roman" w:eastAsia="Times New Roman" w:hAnsi="Times New Roman" w:cs="Times New Roman"/>
          <w:sz w:val="24"/>
          <w:szCs w:val="31"/>
        </w:rPr>
        <w:t>, especially</w:t>
      </w:r>
      <w:r w:rsidRPr="00EB67FB">
        <w:rPr>
          <w:rFonts w:ascii="Times New Roman" w:eastAsia="Times New Roman" w:hAnsi="Times New Roman" w:cs="Times New Roman"/>
          <w:sz w:val="24"/>
          <w:szCs w:val="31"/>
        </w:rPr>
        <w:t xml:space="preserve"> </w:t>
      </w:r>
      <w:r w:rsidR="00EB67FB" w:rsidRPr="00EB67FB">
        <w:rPr>
          <w:rFonts w:ascii="Times New Roman" w:eastAsia="Times New Roman" w:hAnsi="Times New Roman" w:cs="Times New Roman"/>
          <w:sz w:val="24"/>
          <w:szCs w:val="31"/>
        </w:rPr>
        <w:t xml:space="preserve">with </w:t>
      </w:r>
      <w:r w:rsidRPr="00EB67FB">
        <w:rPr>
          <w:rFonts w:ascii="Times New Roman" w:eastAsia="Times New Roman" w:hAnsi="Times New Roman" w:cs="Times New Roman"/>
          <w:sz w:val="24"/>
          <w:szCs w:val="31"/>
        </w:rPr>
        <w:t xml:space="preserve">something </w:t>
      </w:r>
      <w:r w:rsidR="00EB67FB" w:rsidRPr="00EB67FB">
        <w:rPr>
          <w:rFonts w:ascii="Times New Roman" w:eastAsia="Times New Roman" w:hAnsi="Times New Roman" w:cs="Times New Roman"/>
          <w:sz w:val="24"/>
          <w:szCs w:val="31"/>
        </w:rPr>
        <w:t>as free as</w:t>
      </w:r>
      <w:r w:rsidRPr="00EB67FB">
        <w:rPr>
          <w:rFonts w:ascii="Times New Roman" w:eastAsia="Times New Roman" w:hAnsi="Times New Roman" w:cs="Times New Roman"/>
          <w:sz w:val="24"/>
          <w:szCs w:val="31"/>
        </w:rPr>
        <w:t xml:space="preserve"> baptism. This is why He said, “What shall we say then? Are we to continue in sin that grace may abound? By no means! How can we who died to sin still live in it?” God kills only to create. This is what the good news of Jesus brings forth out of baptism. St. Paul describes it as a, “Newness of life, a resurrection like his, and being set free from sin.” As much as the water puts to death the sinner, only the </w:t>
      </w:r>
      <w:r w:rsidRPr="00EB67FB">
        <w:rPr>
          <w:rFonts w:ascii="Times New Roman" w:eastAsia="Times New Roman" w:hAnsi="Times New Roman" w:cs="Times New Roman"/>
          <w:sz w:val="24"/>
          <w:szCs w:val="31"/>
        </w:rPr>
        <w:lastRenderedPageBreak/>
        <w:t>Word remains to keep life alive in Christ. It is not an internal ability or strength</w:t>
      </w:r>
      <w:r w:rsidR="00EB67FB" w:rsidRPr="00EB67FB">
        <w:rPr>
          <w:rFonts w:ascii="Times New Roman" w:eastAsia="Times New Roman" w:hAnsi="Times New Roman" w:cs="Times New Roman"/>
          <w:sz w:val="24"/>
          <w:szCs w:val="31"/>
        </w:rPr>
        <w:t xml:space="preserve">, since </w:t>
      </w:r>
      <w:r w:rsidRPr="00EB67FB">
        <w:rPr>
          <w:rFonts w:ascii="Times New Roman" w:eastAsia="Times New Roman" w:hAnsi="Times New Roman" w:cs="Times New Roman"/>
          <w:sz w:val="24"/>
          <w:szCs w:val="31"/>
        </w:rPr>
        <w:t xml:space="preserve">the sinner </w:t>
      </w:r>
      <w:r w:rsidR="00EB67FB" w:rsidRPr="00EB67FB">
        <w:rPr>
          <w:rFonts w:ascii="Times New Roman" w:eastAsia="Times New Roman" w:hAnsi="Times New Roman" w:cs="Times New Roman"/>
          <w:sz w:val="24"/>
          <w:szCs w:val="31"/>
        </w:rPr>
        <w:t>only tries</w:t>
      </w:r>
      <w:r w:rsidRPr="00EB67FB">
        <w:rPr>
          <w:rFonts w:ascii="Times New Roman" w:eastAsia="Times New Roman" w:hAnsi="Times New Roman" w:cs="Times New Roman"/>
          <w:sz w:val="24"/>
          <w:szCs w:val="31"/>
        </w:rPr>
        <w:t xml:space="preserve"> to exploit God’s grace. </w:t>
      </w:r>
      <w:r w:rsidRPr="00EB67FB">
        <w:rPr>
          <w:rFonts w:ascii="Times New Roman" w:eastAsia="Times New Roman" w:hAnsi="Times New Roman" w:cs="Times New Roman"/>
          <w:sz w:val="24"/>
          <w:szCs w:val="31"/>
        </w:rPr>
        <w:t>Instead,</w:t>
      </w:r>
      <w:r w:rsidRPr="00EB67FB">
        <w:rPr>
          <w:rFonts w:ascii="Times New Roman" w:eastAsia="Times New Roman" w:hAnsi="Times New Roman" w:cs="Times New Roman"/>
          <w:sz w:val="24"/>
          <w:szCs w:val="31"/>
        </w:rPr>
        <w:t xml:space="preserve"> it is an external reality sustained </w:t>
      </w:r>
      <w:r w:rsidR="00EB67FB" w:rsidRPr="00EB67FB">
        <w:rPr>
          <w:rFonts w:ascii="Times New Roman" w:eastAsia="Times New Roman" w:hAnsi="Times New Roman" w:cs="Times New Roman"/>
          <w:sz w:val="24"/>
          <w:szCs w:val="31"/>
        </w:rPr>
        <w:t>as</w:t>
      </w:r>
      <w:r w:rsidRPr="00EB67FB">
        <w:rPr>
          <w:rFonts w:ascii="Times New Roman" w:eastAsia="Times New Roman" w:hAnsi="Times New Roman" w:cs="Times New Roman"/>
          <w:sz w:val="24"/>
          <w:szCs w:val="31"/>
        </w:rPr>
        <w:t xml:space="preserve"> the Savior</w:t>
      </w:r>
      <w:r w:rsidR="00EB67FB" w:rsidRPr="00EB67FB">
        <w:rPr>
          <w:rFonts w:ascii="Times New Roman" w:eastAsia="Times New Roman" w:hAnsi="Times New Roman" w:cs="Times New Roman"/>
          <w:sz w:val="24"/>
          <w:szCs w:val="31"/>
        </w:rPr>
        <w:t xml:space="preserve"> works</w:t>
      </w:r>
      <w:r w:rsidRPr="00EB67FB">
        <w:rPr>
          <w:rFonts w:ascii="Times New Roman" w:eastAsia="Times New Roman" w:hAnsi="Times New Roman" w:cs="Times New Roman"/>
          <w:sz w:val="24"/>
          <w:szCs w:val="31"/>
        </w:rPr>
        <w:t xml:space="preserve"> by His Word and Sacrament. As said, “So you also must consider yourselves dead to sin and alive to God in Christ Jesus.”</w:t>
      </w:r>
    </w:p>
    <w:p w:rsidR="009F1077" w:rsidRPr="00EB67FB" w:rsidRDefault="009F1077" w:rsidP="009F10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480" w:lineRule="auto"/>
        <w:rPr>
          <w:rFonts w:ascii="Times New Roman" w:eastAsia="Times New Roman" w:hAnsi="Times New Roman" w:cs="Times New Roman"/>
          <w:sz w:val="24"/>
          <w:szCs w:val="31"/>
        </w:rPr>
      </w:pPr>
      <w:r w:rsidRPr="00EB67FB">
        <w:rPr>
          <w:rFonts w:ascii="Times New Roman" w:eastAsia="Times New Roman" w:hAnsi="Times New Roman" w:cs="Times New Roman"/>
          <w:sz w:val="24"/>
          <w:szCs w:val="31"/>
        </w:rPr>
        <w:tab/>
        <w:t>Baptism is the power to live with the Word for our justification. If was just about water we could be on our way. Instead, the Word keeps giving life for us by Jesus. The Good News magazine this month is all about baptism. It notes how many churches pay no attention to the effect of original sin after baptism. Lutherans alone teach, “even after Baptism, a residual ‘root’ of Original Sin remains behind—a root which keeps resprouting and needs to be suppressed by the power of God’s living Word and Spirit.”</w:t>
      </w:r>
      <w:r w:rsidRPr="00EB67FB">
        <w:rPr>
          <w:rStyle w:val="FootnoteReference"/>
          <w:rFonts w:ascii="Times New Roman" w:eastAsia="Times New Roman" w:hAnsi="Times New Roman" w:cs="Times New Roman"/>
          <w:sz w:val="24"/>
          <w:szCs w:val="31"/>
        </w:rPr>
        <w:footnoteReference w:id="2"/>
      </w:r>
      <w:r w:rsidRPr="00EB67FB">
        <w:rPr>
          <w:rFonts w:ascii="Times New Roman" w:eastAsia="Times New Roman" w:hAnsi="Times New Roman" w:cs="Times New Roman"/>
          <w:sz w:val="24"/>
          <w:szCs w:val="31"/>
        </w:rPr>
        <w:t xml:space="preserve"> It means the sinful nature </w:t>
      </w:r>
      <w:r w:rsidR="00EB67FB" w:rsidRPr="00EB67FB">
        <w:rPr>
          <w:rFonts w:ascii="Times New Roman" w:eastAsia="Times New Roman" w:hAnsi="Times New Roman" w:cs="Times New Roman"/>
          <w:sz w:val="24"/>
          <w:szCs w:val="31"/>
        </w:rPr>
        <w:t xml:space="preserve">in us </w:t>
      </w:r>
      <w:r w:rsidRPr="00EB67FB">
        <w:rPr>
          <w:rFonts w:ascii="Times New Roman" w:eastAsia="Times New Roman" w:hAnsi="Times New Roman" w:cs="Times New Roman"/>
          <w:sz w:val="24"/>
          <w:szCs w:val="31"/>
        </w:rPr>
        <w:t xml:space="preserve">unchecked by the Word and Sacrament spirals out of control. As Luther states, “Where this amendment of life does not take place but the old man is given free rein and continually grows stronger, Baptism is not being used but resisted” (Tappert 445:68). Jesus has the only power for life. He speaks forgiveness to the saddest sin, restores life to the ways of death, and turns the sinner away from self. As St. Paul said, “Now if we have died with Christ, we believe that we will also live with him.” This is not merely for the end of life, but life at the present by Word and Sacrament. It is to </w:t>
      </w:r>
      <w:r w:rsidRPr="00EB67FB">
        <w:rPr>
          <w:rFonts w:ascii="Times New Roman" w:eastAsia="Times New Roman" w:hAnsi="Times New Roman" w:cs="Times New Roman"/>
          <w:sz w:val="24"/>
          <w:szCs w:val="31"/>
        </w:rPr>
        <w:lastRenderedPageBreak/>
        <w:t>receive the Holy Spirit from Christ, so God’s presence can daily be with us to handle all the people and problems of a sinful world.</w:t>
      </w:r>
    </w:p>
    <w:p w:rsidR="009F1077" w:rsidRPr="00EB67FB" w:rsidRDefault="009F1077" w:rsidP="009F10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480" w:lineRule="auto"/>
        <w:rPr>
          <w:rFonts w:ascii="Times New Roman" w:eastAsia="Times New Roman" w:hAnsi="Times New Roman" w:cs="Times New Roman"/>
          <w:sz w:val="24"/>
          <w:szCs w:val="31"/>
        </w:rPr>
      </w:pPr>
      <w:r w:rsidRPr="00EB67FB">
        <w:rPr>
          <w:rFonts w:ascii="Times New Roman" w:eastAsia="Times New Roman" w:hAnsi="Times New Roman" w:cs="Times New Roman"/>
          <w:sz w:val="24"/>
          <w:szCs w:val="31"/>
        </w:rPr>
        <w:tab/>
        <w:t>The Roman worl</w:t>
      </w:r>
      <w:r w:rsidRPr="00EB67FB">
        <w:rPr>
          <w:rFonts w:ascii="Times New Roman" w:eastAsia="Times New Roman" w:hAnsi="Times New Roman" w:cs="Times New Roman"/>
          <w:sz w:val="24"/>
          <w:szCs w:val="31"/>
        </w:rPr>
        <w:t xml:space="preserve">d took advantage of life. It </w:t>
      </w:r>
      <w:r w:rsidRPr="00EB67FB">
        <w:rPr>
          <w:rFonts w:ascii="Times New Roman" w:eastAsia="Times New Roman" w:hAnsi="Times New Roman" w:cs="Times New Roman"/>
          <w:sz w:val="24"/>
          <w:szCs w:val="31"/>
        </w:rPr>
        <w:t xml:space="preserve">sucked dry every ounce of pleasure before </w:t>
      </w:r>
      <w:r w:rsidRPr="00EB67FB">
        <w:rPr>
          <w:rFonts w:ascii="Times New Roman" w:eastAsia="Times New Roman" w:hAnsi="Times New Roman" w:cs="Times New Roman"/>
          <w:sz w:val="24"/>
          <w:szCs w:val="31"/>
        </w:rPr>
        <w:t>death</w:t>
      </w:r>
      <w:r w:rsidRPr="00EB67FB">
        <w:rPr>
          <w:rFonts w:ascii="Times New Roman" w:eastAsia="Times New Roman" w:hAnsi="Times New Roman" w:cs="Times New Roman"/>
          <w:sz w:val="24"/>
          <w:szCs w:val="31"/>
        </w:rPr>
        <w:t xml:space="preserve">. This is what sinners do when there is nothing left to face in life but the Law. However, St. Paul made it clear, “For if we have been united with him in a death like his, we shall certainly be united with him in a resurrection like his.” What appears to consume </w:t>
      </w:r>
      <w:r w:rsidR="00EB67FB" w:rsidRPr="00EB67FB">
        <w:rPr>
          <w:rFonts w:ascii="Times New Roman" w:eastAsia="Times New Roman" w:hAnsi="Times New Roman" w:cs="Times New Roman"/>
          <w:sz w:val="24"/>
          <w:szCs w:val="31"/>
        </w:rPr>
        <w:t xml:space="preserve">my </w:t>
      </w:r>
      <w:r w:rsidRPr="00EB67FB">
        <w:rPr>
          <w:rFonts w:ascii="Times New Roman" w:eastAsia="Times New Roman" w:hAnsi="Times New Roman" w:cs="Times New Roman"/>
          <w:sz w:val="24"/>
          <w:szCs w:val="31"/>
        </w:rPr>
        <w:t>life by</w:t>
      </w:r>
      <w:r w:rsidR="00EB67FB" w:rsidRPr="00EB67FB">
        <w:rPr>
          <w:rFonts w:ascii="Times New Roman" w:eastAsia="Times New Roman" w:hAnsi="Times New Roman" w:cs="Times New Roman"/>
          <w:sz w:val="24"/>
          <w:szCs w:val="31"/>
        </w:rPr>
        <w:t xml:space="preserve"> a watery tomb of</w:t>
      </w:r>
      <w:r w:rsidRPr="00EB67FB">
        <w:rPr>
          <w:rFonts w:ascii="Times New Roman" w:eastAsia="Times New Roman" w:hAnsi="Times New Roman" w:cs="Times New Roman"/>
          <w:sz w:val="24"/>
          <w:szCs w:val="31"/>
        </w:rPr>
        <w:t xml:space="preserve"> baptism</w:t>
      </w:r>
      <w:r w:rsidRPr="00EB67FB">
        <w:rPr>
          <w:rFonts w:ascii="Times New Roman" w:eastAsia="Times New Roman" w:hAnsi="Times New Roman" w:cs="Times New Roman"/>
          <w:sz w:val="24"/>
          <w:szCs w:val="31"/>
        </w:rPr>
        <w:t>.</w:t>
      </w:r>
      <w:r w:rsidRPr="00EB67FB">
        <w:rPr>
          <w:rFonts w:ascii="Times New Roman" w:eastAsia="Times New Roman" w:hAnsi="Times New Roman" w:cs="Times New Roman"/>
          <w:sz w:val="24"/>
          <w:szCs w:val="31"/>
        </w:rPr>
        <w:t xml:space="preserve"> </w:t>
      </w:r>
      <w:r w:rsidRPr="00EB67FB">
        <w:rPr>
          <w:rFonts w:ascii="Times New Roman" w:eastAsia="Times New Roman" w:hAnsi="Times New Roman" w:cs="Times New Roman"/>
          <w:sz w:val="24"/>
          <w:szCs w:val="31"/>
        </w:rPr>
        <w:t>O</w:t>
      </w:r>
      <w:r w:rsidRPr="00EB67FB">
        <w:rPr>
          <w:rFonts w:ascii="Times New Roman" w:eastAsia="Times New Roman" w:hAnsi="Times New Roman" w:cs="Times New Roman"/>
          <w:sz w:val="24"/>
          <w:szCs w:val="31"/>
        </w:rPr>
        <w:t xml:space="preserve">nly </w:t>
      </w:r>
      <w:r w:rsidRPr="00EB67FB">
        <w:rPr>
          <w:rFonts w:ascii="Times New Roman" w:eastAsia="Times New Roman" w:hAnsi="Times New Roman" w:cs="Times New Roman"/>
          <w:sz w:val="24"/>
          <w:szCs w:val="31"/>
        </w:rPr>
        <w:t>promises</w:t>
      </w:r>
      <w:r w:rsidRPr="00EB67FB">
        <w:rPr>
          <w:rFonts w:ascii="Times New Roman" w:eastAsia="Times New Roman" w:hAnsi="Times New Roman" w:cs="Times New Roman"/>
          <w:sz w:val="24"/>
          <w:szCs w:val="31"/>
        </w:rPr>
        <w:t xml:space="preserve"> more for Jesus says, “The thief comes only to steal and kill and destroy. I came that they may have life and have it abundantly” (John 10:10). This abundance extends beyond death to life everlasting</w:t>
      </w:r>
      <w:r w:rsidRPr="00EB67FB">
        <w:rPr>
          <w:rFonts w:ascii="Times New Roman" w:eastAsia="Times New Roman" w:hAnsi="Times New Roman" w:cs="Times New Roman"/>
          <w:sz w:val="24"/>
          <w:szCs w:val="31"/>
        </w:rPr>
        <w:t xml:space="preserve"> to be with the risen Jesus</w:t>
      </w:r>
      <w:r w:rsidRPr="00EB67FB">
        <w:rPr>
          <w:rFonts w:ascii="Times New Roman" w:eastAsia="Times New Roman" w:hAnsi="Times New Roman" w:cs="Times New Roman"/>
          <w:sz w:val="24"/>
          <w:szCs w:val="31"/>
        </w:rPr>
        <w:t xml:space="preserve">. In truth, Christian funerals proclaimed </w:t>
      </w:r>
      <w:r w:rsidRPr="00EB67FB">
        <w:rPr>
          <w:rFonts w:ascii="Times New Roman" w:eastAsia="Times New Roman" w:hAnsi="Times New Roman" w:cs="Times New Roman"/>
          <w:sz w:val="24"/>
          <w:szCs w:val="31"/>
        </w:rPr>
        <w:t>to</w:t>
      </w:r>
      <w:r w:rsidRPr="00EB67FB">
        <w:rPr>
          <w:rFonts w:ascii="Times New Roman" w:eastAsia="Times New Roman" w:hAnsi="Times New Roman" w:cs="Times New Roman"/>
          <w:sz w:val="24"/>
          <w:szCs w:val="31"/>
        </w:rPr>
        <w:t xml:space="preserve"> pagans</w:t>
      </w:r>
      <w:r w:rsidRPr="00EB67FB">
        <w:rPr>
          <w:rFonts w:ascii="Times New Roman" w:eastAsia="Times New Roman" w:hAnsi="Times New Roman" w:cs="Times New Roman"/>
          <w:sz w:val="24"/>
          <w:szCs w:val="31"/>
        </w:rPr>
        <w:t xml:space="preserve"> a great witness.</w:t>
      </w:r>
      <w:r w:rsidRPr="00EB67FB">
        <w:rPr>
          <w:rFonts w:ascii="Times New Roman" w:eastAsia="Times New Roman" w:hAnsi="Times New Roman" w:cs="Times New Roman"/>
          <w:sz w:val="24"/>
          <w:szCs w:val="31"/>
        </w:rPr>
        <w:t xml:space="preserve"> </w:t>
      </w:r>
      <w:r w:rsidRPr="00EB67FB">
        <w:rPr>
          <w:rFonts w:ascii="Times New Roman" w:eastAsia="Times New Roman" w:hAnsi="Times New Roman" w:cs="Times New Roman"/>
          <w:sz w:val="24"/>
          <w:szCs w:val="31"/>
        </w:rPr>
        <w:t>T</w:t>
      </w:r>
      <w:r w:rsidRPr="00EB67FB">
        <w:rPr>
          <w:rFonts w:ascii="Times New Roman" w:eastAsia="Times New Roman" w:hAnsi="Times New Roman" w:cs="Times New Roman"/>
          <w:sz w:val="24"/>
          <w:szCs w:val="31"/>
        </w:rPr>
        <w:t xml:space="preserve">hose having died in The Faith were better off than the living. </w:t>
      </w:r>
      <w:r w:rsidRPr="00EB67FB">
        <w:rPr>
          <w:rFonts w:ascii="Times New Roman" w:eastAsia="Times New Roman" w:hAnsi="Times New Roman" w:cs="Times New Roman"/>
          <w:sz w:val="24"/>
          <w:szCs w:val="31"/>
        </w:rPr>
        <w:t xml:space="preserve">Maybe it even opened the door to see no need to steal life by aborting others. </w:t>
      </w:r>
      <w:r w:rsidRPr="00EB67FB">
        <w:rPr>
          <w:rFonts w:ascii="Times New Roman" w:eastAsia="Times New Roman" w:hAnsi="Times New Roman" w:cs="Times New Roman"/>
          <w:sz w:val="24"/>
          <w:szCs w:val="31"/>
        </w:rPr>
        <w:t>It all stood</w:t>
      </w:r>
      <w:r w:rsidRPr="00EB67FB">
        <w:rPr>
          <w:rFonts w:ascii="Times New Roman" w:eastAsia="Times New Roman" w:hAnsi="Times New Roman" w:cs="Times New Roman"/>
          <w:sz w:val="24"/>
          <w:szCs w:val="31"/>
        </w:rPr>
        <w:t xml:space="preserve"> on the power of Jesus’ Name in baptism who freely says</w:t>
      </w:r>
      <w:r w:rsidRPr="00EB67FB">
        <w:rPr>
          <w:rFonts w:ascii="Times New Roman" w:eastAsia="Times New Roman" w:hAnsi="Times New Roman" w:cs="Times New Roman"/>
          <w:sz w:val="24"/>
          <w:szCs w:val="31"/>
        </w:rPr>
        <w:t>, “Fear not, I am the first and the last, and the living one. I died, and behold I am alive forevermore, and I have the keys of Death and Hades” (Revelation 1:17-18).</w:t>
      </w:r>
    </w:p>
    <w:p w:rsidR="009F1077" w:rsidRPr="00EB67FB" w:rsidRDefault="009F1077" w:rsidP="009F10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480" w:lineRule="auto"/>
        <w:rPr>
          <w:rFonts w:ascii="Times New Roman" w:eastAsia="Times New Roman" w:hAnsi="Times New Roman" w:cs="Times New Roman"/>
          <w:sz w:val="24"/>
          <w:szCs w:val="31"/>
        </w:rPr>
      </w:pPr>
      <w:r w:rsidRPr="00EB67FB">
        <w:rPr>
          <w:rFonts w:ascii="Times New Roman" w:eastAsia="Times New Roman" w:hAnsi="Times New Roman" w:cs="Times New Roman"/>
          <w:sz w:val="24"/>
          <w:szCs w:val="31"/>
        </w:rPr>
        <w:tab/>
        <w:t xml:space="preserve">Baptism is the power to rein free forever before Jesus. It does not feel and look this way in a sinful world. At the present, there are many freedoms offered, but even Lawlessness leaves humanity emptied by sin, dead to life, and condemned by </w:t>
      </w:r>
      <w:r w:rsidRPr="00EB67FB">
        <w:rPr>
          <w:rFonts w:ascii="Times New Roman" w:eastAsia="Times New Roman" w:hAnsi="Times New Roman" w:cs="Times New Roman"/>
          <w:sz w:val="24"/>
          <w:szCs w:val="31"/>
        </w:rPr>
        <w:lastRenderedPageBreak/>
        <w:t>the delusions. This is why we prayed to the Father in the Name of Jesus saying, “Make all who are baptized in His Name faithful in their calling as Your children and inheritors with Him of everlasting life.” True freedom comes not by the hands of men</w:t>
      </w:r>
      <w:r w:rsidRPr="00EB67FB">
        <w:rPr>
          <w:rFonts w:ascii="Times New Roman" w:eastAsia="Times New Roman" w:hAnsi="Times New Roman" w:cs="Times New Roman"/>
          <w:sz w:val="24"/>
          <w:szCs w:val="31"/>
        </w:rPr>
        <w:t>.</w:t>
      </w:r>
      <w:r w:rsidRPr="00EB67FB">
        <w:rPr>
          <w:rFonts w:ascii="Times New Roman" w:eastAsia="Times New Roman" w:hAnsi="Times New Roman" w:cs="Times New Roman"/>
          <w:sz w:val="24"/>
          <w:szCs w:val="31"/>
        </w:rPr>
        <w:t xml:space="preserve"> God already said at Jesus’ baptism, “You are my beloved Son, with you I am well pleased.” This is the </w:t>
      </w:r>
      <w:r w:rsidR="00EB67FB" w:rsidRPr="00EB67FB">
        <w:rPr>
          <w:rFonts w:ascii="Times New Roman" w:eastAsia="Times New Roman" w:hAnsi="Times New Roman" w:cs="Times New Roman"/>
          <w:sz w:val="24"/>
          <w:szCs w:val="31"/>
        </w:rPr>
        <w:t xml:space="preserve">good news </w:t>
      </w:r>
      <w:r w:rsidRPr="00EB67FB">
        <w:rPr>
          <w:rFonts w:ascii="Times New Roman" w:eastAsia="Times New Roman" w:hAnsi="Times New Roman" w:cs="Times New Roman"/>
          <w:sz w:val="24"/>
          <w:szCs w:val="31"/>
        </w:rPr>
        <w:t>put on our lives by baptism</w:t>
      </w:r>
      <w:r w:rsidR="00EB67FB" w:rsidRPr="00EB67FB">
        <w:rPr>
          <w:rFonts w:ascii="Times New Roman" w:eastAsia="Times New Roman" w:hAnsi="Times New Roman" w:cs="Times New Roman"/>
          <w:sz w:val="24"/>
          <w:szCs w:val="31"/>
        </w:rPr>
        <w:t>. It is what</w:t>
      </w:r>
      <w:r w:rsidRPr="00EB67FB">
        <w:rPr>
          <w:rFonts w:ascii="Times New Roman" w:eastAsia="Times New Roman" w:hAnsi="Times New Roman" w:cs="Times New Roman"/>
          <w:sz w:val="24"/>
          <w:szCs w:val="31"/>
        </w:rPr>
        <w:t xml:space="preserve"> goes out to all people. Sin, death, the devil, not even the Law, has a final say over life for it belongs in faith eternally to the Savior. “We know that Christ, being raised from the dead, will never die again; death no longer has dominion over him.” Jesus makes the miracle of baptism His power of salvation at work in a sinful world. Amen. Now may the peace of </w:t>
      </w:r>
      <w:r w:rsidRPr="00EB67FB">
        <w:rPr>
          <w:rFonts w:ascii="Times New Roman" w:eastAsia="Times New Roman" w:hAnsi="Times New Roman" w:cs="Times New Roman"/>
          <w:sz w:val="24"/>
          <w:szCs w:val="31"/>
        </w:rPr>
        <w:t>God, which passes all understanding,</w:t>
      </w:r>
      <w:r w:rsidRPr="00EB67FB">
        <w:rPr>
          <w:rFonts w:ascii="Times New Roman" w:eastAsia="Times New Roman" w:hAnsi="Times New Roman" w:cs="Times New Roman"/>
          <w:sz w:val="24"/>
          <w:szCs w:val="31"/>
        </w:rPr>
        <w:t xml:space="preserve"> be with your hearts and minds in Christ Jesus to life everlasting, Amen.</w:t>
      </w:r>
    </w:p>
    <w:p w:rsidR="00F95105" w:rsidRPr="00EB67FB" w:rsidRDefault="00F95105">
      <w:pPr>
        <w:rPr>
          <w:rFonts w:ascii="Times New Roman" w:hAnsi="Times New Roman" w:cs="Times New Roman"/>
          <w:sz w:val="24"/>
          <w:szCs w:val="31"/>
        </w:rPr>
      </w:pPr>
    </w:p>
    <w:sectPr w:rsidR="00F95105" w:rsidRPr="00EB67FB" w:rsidSect="009F1077">
      <w:headerReference w:type="even" r:id="rId7"/>
      <w:headerReference w:type="default" r:id="rId8"/>
      <w:footerReference w:type="even" r:id="rId9"/>
      <w:footerReference w:type="default" r:id="rId10"/>
      <w:headerReference w:type="first" r:id="rId11"/>
      <w:footerReference w:type="first" r:id="rId12"/>
      <w:pgSz w:w="12240" w:h="15840"/>
      <w:pgMar w:top="720" w:right="450" w:bottom="720" w:left="4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077" w:rsidRDefault="009F1077" w:rsidP="009F1077">
      <w:pPr>
        <w:spacing w:after="0" w:line="240" w:lineRule="auto"/>
      </w:pPr>
      <w:r>
        <w:separator/>
      </w:r>
    </w:p>
  </w:endnote>
  <w:endnote w:type="continuationSeparator" w:id="0">
    <w:p w:rsidR="009F1077" w:rsidRDefault="009F1077" w:rsidP="009F1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077" w:rsidRDefault="009F10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077" w:rsidRDefault="009F10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077" w:rsidRDefault="009F10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077" w:rsidRDefault="009F1077" w:rsidP="009F1077">
      <w:pPr>
        <w:spacing w:after="0" w:line="240" w:lineRule="auto"/>
      </w:pPr>
      <w:r>
        <w:separator/>
      </w:r>
    </w:p>
  </w:footnote>
  <w:footnote w:type="continuationSeparator" w:id="0">
    <w:p w:rsidR="009F1077" w:rsidRDefault="009F1077" w:rsidP="009F1077">
      <w:pPr>
        <w:spacing w:after="0" w:line="240" w:lineRule="auto"/>
      </w:pPr>
      <w:r>
        <w:continuationSeparator/>
      </w:r>
    </w:p>
  </w:footnote>
  <w:footnote w:id="1">
    <w:p w:rsidR="009F1077" w:rsidRDefault="009F1077" w:rsidP="009F1077">
      <w:pPr>
        <w:pStyle w:val="FootnoteText"/>
      </w:pPr>
      <w:r>
        <w:rPr>
          <w:rStyle w:val="FootnoteReference"/>
        </w:rPr>
        <w:footnoteRef/>
      </w:r>
      <w:r>
        <w:t xml:space="preserve"> </w:t>
      </w:r>
      <w:r w:rsidRPr="006D4832">
        <w:t>http://www.lutheransforlife.org/article/moving-the-world-from-killing-to-caring/</w:t>
      </w:r>
    </w:p>
  </w:footnote>
  <w:footnote w:id="2">
    <w:p w:rsidR="009F1077" w:rsidRDefault="009F1077" w:rsidP="009F1077">
      <w:pPr>
        <w:pStyle w:val="FootnoteText"/>
      </w:pPr>
      <w:r>
        <w:rPr>
          <w:rStyle w:val="FootnoteReference"/>
        </w:rPr>
        <w:footnoteRef/>
      </w:r>
      <w:r>
        <w:t xml:space="preserve"> Good News Issue 40,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077" w:rsidRDefault="009F10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2155062"/>
      <w:docPartObj>
        <w:docPartGallery w:val="Page Numbers (Top of Page)"/>
        <w:docPartUnique/>
      </w:docPartObj>
    </w:sdtPr>
    <w:sdtEndPr>
      <w:rPr>
        <w:noProof/>
      </w:rPr>
    </w:sdtEndPr>
    <w:sdtContent>
      <w:p w:rsidR="009F1077" w:rsidRDefault="009F1077">
        <w:pPr>
          <w:pStyle w:val="Header"/>
          <w:jc w:val="right"/>
        </w:pPr>
        <w:r>
          <w:fldChar w:fldCharType="begin"/>
        </w:r>
        <w:r>
          <w:instrText xml:space="preserve"> PAGE   \* MERGEFORMAT </w:instrText>
        </w:r>
        <w:r>
          <w:fldChar w:fldCharType="separate"/>
        </w:r>
        <w:r w:rsidR="00EB67FB">
          <w:rPr>
            <w:noProof/>
          </w:rPr>
          <w:t>1</w:t>
        </w:r>
        <w:r>
          <w:rPr>
            <w:noProof/>
          </w:rPr>
          <w:fldChar w:fldCharType="end"/>
        </w:r>
      </w:p>
    </w:sdtContent>
  </w:sdt>
  <w:p w:rsidR="009F1077" w:rsidRDefault="009F10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077" w:rsidRDefault="009F10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077"/>
    <w:rsid w:val="009F1077"/>
    <w:rsid w:val="00EB67FB"/>
    <w:rsid w:val="00F95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0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F10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1077"/>
    <w:rPr>
      <w:sz w:val="20"/>
      <w:szCs w:val="20"/>
    </w:rPr>
  </w:style>
  <w:style w:type="character" w:styleId="FootnoteReference">
    <w:name w:val="footnote reference"/>
    <w:basedOn w:val="DefaultParagraphFont"/>
    <w:uiPriority w:val="99"/>
    <w:semiHidden/>
    <w:unhideWhenUsed/>
    <w:rsid w:val="009F1077"/>
    <w:rPr>
      <w:vertAlign w:val="superscript"/>
    </w:rPr>
  </w:style>
  <w:style w:type="paragraph" w:styleId="Header">
    <w:name w:val="header"/>
    <w:basedOn w:val="Normal"/>
    <w:link w:val="HeaderChar"/>
    <w:uiPriority w:val="99"/>
    <w:unhideWhenUsed/>
    <w:rsid w:val="009F10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1077"/>
  </w:style>
  <w:style w:type="paragraph" w:styleId="Footer">
    <w:name w:val="footer"/>
    <w:basedOn w:val="Normal"/>
    <w:link w:val="FooterChar"/>
    <w:uiPriority w:val="99"/>
    <w:unhideWhenUsed/>
    <w:rsid w:val="009F10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1077"/>
  </w:style>
  <w:style w:type="paragraph" w:styleId="BalloonText">
    <w:name w:val="Balloon Text"/>
    <w:basedOn w:val="Normal"/>
    <w:link w:val="BalloonTextChar"/>
    <w:uiPriority w:val="99"/>
    <w:semiHidden/>
    <w:unhideWhenUsed/>
    <w:rsid w:val="009F10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0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0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F10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1077"/>
    <w:rPr>
      <w:sz w:val="20"/>
      <w:szCs w:val="20"/>
    </w:rPr>
  </w:style>
  <w:style w:type="character" w:styleId="FootnoteReference">
    <w:name w:val="footnote reference"/>
    <w:basedOn w:val="DefaultParagraphFont"/>
    <w:uiPriority w:val="99"/>
    <w:semiHidden/>
    <w:unhideWhenUsed/>
    <w:rsid w:val="009F1077"/>
    <w:rPr>
      <w:vertAlign w:val="superscript"/>
    </w:rPr>
  </w:style>
  <w:style w:type="paragraph" w:styleId="Header">
    <w:name w:val="header"/>
    <w:basedOn w:val="Normal"/>
    <w:link w:val="HeaderChar"/>
    <w:uiPriority w:val="99"/>
    <w:unhideWhenUsed/>
    <w:rsid w:val="009F10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1077"/>
  </w:style>
  <w:style w:type="paragraph" w:styleId="Footer">
    <w:name w:val="footer"/>
    <w:basedOn w:val="Normal"/>
    <w:link w:val="FooterChar"/>
    <w:uiPriority w:val="99"/>
    <w:unhideWhenUsed/>
    <w:rsid w:val="009F10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1077"/>
  </w:style>
  <w:style w:type="paragraph" w:styleId="BalloonText">
    <w:name w:val="Balloon Text"/>
    <w:basedOn w:val="Normal"/>
    <w:link w:val="BalloonTextChar"/>
    <w:uiPriority w:val="99"/>
    <w:semiHidden/>
    <w:unhideWhenUsed/>
    <w:rsid w:val="009F10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0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2287</TotalTime>
  <Pages>4</Pages>
  <Words>1362</Words>
  <Characters>7769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2013-01-12T00:52:00Z</cp:lastPrinted>
  <dcterms:created xsi:type="dcterms:W3CDTF">2013-01-12T00:35:00Z</dcterms:created>
  <dcterms:modified xsi:type="dcterms:W3CDTF">2013-01-13T14:42:00Z</dcterms:modified>
</cp:coreProperties>
</file>