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6CF" w:rsidRPr="00CF66CF" w:rsidRDefault="00CF66CF" w:rsidP="00CF66CF">
      <w:pPr>
        <w:spacing w:after="0" w:line="240" w:lineRule="auto"/>
        <w:jc w:val="center"/>
        <w:rPr>
          <w:rFonts w:ascii="Times New Roman" w:eastAsia="Times New Roman" w:hAnsi="Times New Roman" w:cs="Times New Roman"/>
          <w:b/>
          <w:sz w:val="24"/>
          <w:szCs w:val="24"/>
        </w:rPr>
      </w:pPr>
      <w:r w:rsidRPr="00CF66CF">
        <w:rPr>
          <w:rFonts w:ascii="Times New Roman" w:eastAsia="Times New Roman" w:hAnsi="Times New Roman" w:cs="Times New Roman"/>
          <w:b/>
          <w:sz w:val="24"/>
          <w:szCs w:val="24"/>
        </w:rPr>
        <w:t>John 8:31-36 (ESV)</w:t>
      </w:r>
    </w:p>
    <w:p w:rsidR="00CF66CF" w:rsidRPr="00CF66CF" w:rsidRDefault="00CF66CF" w:rsidP="00CF66CF">
      <w:pPr>
        <w:spacing w:after="0" w:line="240" w:lineRule="auto"/>
        <w:jc w:val="center"/>
        <w:rPr>
          <w:rFonts w:ascii="Times New Roman" w:eastAsia="Times New Roman" w:hAnsi="Times New Roman" w:cs="Times New Roman"/>
          <w:sz w:val="24"/>
          <w:szCs w:val="24"/>
        </w:rPr>
      </w:pPr>
      <w:r w:rsidRPr="00CF66CF">
        <w:rPr>
          <w:rFonts w:ascii="Times New Roman" w:eastAsia="Times New Roman" w:hAnsi="Times New Roman" w:cs="Times New Roman"/>
          <w:sz w:val="24"/>
          <w:szCs w:val="24"/>
        </w:rPr>
        <w:t xml:space="preserve">So Jesus said to the Jews who had believed in him, “If you abide in my word, you are truly my disciples, </w:t>
      </w:r>
      <w:r w:rsidRPr="00CF66CF">
        <w:rPr>
          <w:rFonts w:ascii="Times New Roman" w:eastAsia="Times New Roman" w:hAnsi="Times New Roman" w:cs="Times New Roman"/>
          <w:b/>
          <w:bCs/>
          <w:position w:val="6"/>
          <w:sz w:val="24"/>
          <w:szCs w:val="24"/>
        </w:rPr>
        <w:t>32</w:t>
      </w:r>
      <w:r w:rsidRPr="00CF66CF">
        <w:rPr>
          <w:rFonts w:ascii="Times New Roman" w:eastAsia="Times New Roman" w:hAnsi="Times New Roman" w:cs="Times New Roman"/>
          <w:sz w:val="24"/>
          <w:szCs w:val="24"/>
        </w:rPr>
        <w:t xml:space="preserve"> and you will know the truth, and the truth will set you free.” </w:t>
      </w:r>
      <w:r w:rsidRPr="00CF66CF">
        <w:rPr>
          <w:rFonts w:ascii="Times New Roman" w:eastAsia="Times New Roman" w:hAnsi="Times New Roman" w:cs="Times New Roman"/>
          <w:b/>
          <w:bCs/>
          <w:position w:val="6"/>
          <w:sz w:val="24"/>
          <w:szCs w:val="24"/>
        </w:rPr>
        <w:t>33</w:t>
      </w:r>
      <w:r w:rsidRPr="00CF66CF">
        <w:rPr>
          <w:rFonts w:ascii="Times New Roman" w:eastAsia="Times New Roman" w:hAnsi="Times New Roman" w:cs="Times New Roman"/>
          <w:sz w:val="24"/>
          <w:szCs w:val="24"/>
        </w:rPr>
        <w:t xml:space="preserve"> They answered him, “We are offspring of Abraham and have never been enslaved to anyone. How is it that you say, ‘You will become free’?” </w:t>
      </w:r>
      <w:r w:rsidRPr="00CF66CF">
        <w:rPr>
          <w:rFonts w:ascii="Times New Roman" w:eastAsia="Times New Roman" w:hAnsi="Times New Roman" w:cs="Times New Roman"/>
          <w:b/>
          <w:bCs/>
          <w:position w:val="6"/>
          <w:sz w:val="24"/>
          <w:szCs w:val="24"/>
        </w:rPr>
        <w:t>34</w:t>
      </w:r>
      <w:r w:rsidRPr="00CF66CF">
        <w:rPr>
          <w:rFonts w:ascii="Times New Roman" w:eastAsia="Times New Roman" w:hAnsi="Times New Roman" w:cs="Times New Roman"/>
          <w:sz w:val="24"/>
          <w:szCs w:val="24"/>
        </w:rPr>
        <w:t xml:space="preserve"> Jesus answered them, “Truly, truly, I say to you, everyone who commits sin is a slave to sin. </w:t>
      </w:r>
      <w:r w:rsidRPr="00CF66CF">
        <w:rPr>
          <w:rFonts w:ascii="Times New Roman" w:eastAsia="Times New Roman" w:hAnsi="Times New Roman" w:cs="Times New Roman"/>
          <w:b/>
          <w:bCs/>
          <w:position w:val="6"/>
          <w:sz w:val="24"/>
          <w:szCs w:val="24"/>
        </w:rPr>
        <w:t>35</w:t>
      </w:r>
      <w:r w:rsidRPr="00CF66CF">
        <w:rPr>
          <w:rFonts w:ascii="Times New Roman" w:eastAsia="Times New Roman" w:hAnsi="Times New Roman" w:cs="Times New Roman"/>
          <w:sz w:val="24"/>
          <w:szCs w:val="24"/>
        </w:rPr>
        <w:t xml:space="preserve">  The slave does not remain in the house forever; the son remains forever. </w:t>
      </w:r>
      <w:proofErr w:type="gramStart"/>
      <w:r w:rsidRPr="00CF66CF">
        <w:rPr>
          <w:rFonts w:ascii="Times New Roman" w:eastAsia="Times New Roman" w:hAnsi="Times New Roman" w:cs="Times New Roman"/>
          <w:b/>
          <w:bCs/>
          <w:position w:val="6"/>
          <w:sz w:val="24"/>
          <w:szCs w:val="24"/>
        </w:rPr>
        <w:t>36</w:t>
      </w:r>
      <w:r w:rsidRPr="00CF66CF">
        <w:rPr>
          <w:rFonts w:ascii="Times New Roman" w:eastAsia="Times New Roman" w:hAnsi="Times New Roman" w:cs="Times New Roman"/>
          <w:sz w:val="24"/>
          <w:szCs w:val="24"/>
        </w:rPr>
        <w:t> So</w:t>
      </w:r>
      <w:proofErr w:type="gramEnd"/>
      <w:r w:rsidRPr="00CF66CF">
        <w:rPr>
          <w:rFonts w:ascii="Times New Roman" w:eastAsia="Times New Roman" w:hAnsi="Times New Roman" w:cs="Times New Roman"/>
          <w:sz w:val="24"/>
          <w:szCs w:val="24"/>
        </w:rPr>
        <w:t xml:space="preserve"> if the Son sets you free, you will be free indeed.</w:t>
      </w:r>
    </w:p>
    <w:p w:rsidR="00CF66CF" w:rsidRDefault="00CF66CF" w:rsidP="00CF66CF">
      <w:pPr>
        <w:spacing w:after="0" w:line="240" w:lineRule="auto"/>
        <w:rPr>
          <w:rFonts w:ascii="Times New Roman" w:eastAsia="Times New Roman" w:hAnsi="Times New Roman" w:cs="Times New Roman"/>
          <w:sz w:val="24"/>
          <w:szCs w:val="24"/>
        </w:rPr>
      </w:pPr>
    </w:p>
    <w:p w:rsidR="00CF66CF" w:rsidRPr="00CF66CF" w:rsidRDefault="00CF66CF" w:rsidP="00CF66CF">
      <w:pPr>
        <w:spacing w:after="0" w:line="240" w:lineRule="auto"/>
        <w:jc w:val="center"/>
        <w:rPr>
          <w:rFonts w:ascii="Times New Roman" w:eastAsia="Times New Roman" w:hAnsi="Times New Roman" w:cs="Times New Roman"/>
          <w:b/>
          <w:sz w:val="32"/>
          <w:szCs w:val="24"/>
        </w:rPr>
      </w:pPr>
      <w:bookmarkStart w:id="0" w:name="_GoBack"/>
      <w:r w:rsidRPr="00CF66CF">
        <w:rPr>
          <w:rFonts w:ascii="Times New Roman" w:eastAsia="Times New Roman" w:hAnsi="Times New Roman" w:cs="Times New Roman"/>
          <w:b/>
          <w:sz w:val="32"/>
          <w:szCs w:val="24"/>
        </w:rPr>
        <w:t xml:space="preserve">“Time </w:t>
      </w:r>
      <w:proofErr w:type="gramStart"/>
      <w:r w:rsidRPr="00CF66CF">
        <w:rPr>
          <w:rFonts w:ascii="Times New Roman" w:eastAsia="Times New Roman" w:hAnsi="Times New Roman" w:cs="Times New Roman"/>
          <w:b/>
          <w:sz w:val="32"/>
          <w:szCs w:val="24"/>
        </w:rPr>
        <w:t>To</w:t>
      </w:r>
      <w:proofErr w:type="gramEnd"/>
      <w:r w:rsidRPr="00CF66CF">
        <w:rPr>
          <w:rFonts w:ascii="Times New Roman" w:eastAsia="Times New Roman" w:hAnsi="Times New Roman" w:cs="Times New Roman"/>
          <w:b/>
          <w:sz w:val="32"/>
          <w:szCs w:val="24"/>
        </w:rPr>
        <w:t xml:space="preserve"> Tell The Truth”</w:t>
      </w:r>
    </w:p>
    <w:bookmarkEnd w:id="0"/>
    <w:p w:rsidR="00CF66CF" w:rsidRPr="00CF66CF" w:rsidRDefault="00CF66CF" w:rsidP="00CF66CF">
      <w:pPr>
        <w:spacing w:after="0" w:line="240" w:lineRule="auto"/>
        <w:rPr>
          <w:rFonts w:ascii="Times New Roman" w:eastAsia="Times New Roman" w:hAnsi="Times New Roman" w:cs="Times New Roman"/>
          <w:sz w:val="24"/>
          <w:szCs w:val="24"/>
        </w:rPr>
      </w:pPr>
    </w:p>
    <w:p w:rsidR="002D03EF" w:rsidRPr="00CF66CF" w:rsidRDefault="00CF66CF" w:rsidP="002D03EF">
      <w:pPr>
        <w:spacing w:after="0" w:line="480" w:lineRule="auto"/>
        <w:rPr>
          <w:rFonts w:ascii="Courier New" w:hAnsi="Courier New" w:cs="Courier New"/>
          <w:sz w:val="24"/>
          <w:szCs w:val="28"/>
        </w:rPr>
      </w:pPr>
      <w:r>
        <w:rPr>
          <w:rFonts w:ascii="Courier New" w:hAnsi="Courier New" w:cs="Courier New"/>
          <w:sz w:val="24"/>
          <w:szCs w:val="28"/>
        </w:rPr>
        <w:tab/>
      </w:r>
      <w:r w:rsidR="002D03EF" w:rsidRPr="00CF66CF">
        <w:rPr>
          <w:rFonts w:ascii="Courier New" w:hAnsi="Courier New" w:cs="Courier New"/>
          <w:sz w:val="24"/>
          <w:szCs w:val="28"/>
        </w:rPr>
        <w:t>Grace to you and peace from God our Father and our Lord and Savior Jesus Christ, Amen. Celebrating the Reformation is to dwell in the shadows of our present day society. Since the time of Martin Luther, Oct. 31</w:t>
      </w:r>
      <w:r w:rsidR="002D03EF" w:rsidRPr="00CF66CF">
        <w:rPr>
          <w:rFonts w:ascii="Courier New" w:hAnsi="Courier New" w:cs="Courier New"/>
          <w:sz w:val="24"/>
          <w:szCs w:val="28"/>
          <w:vertAlign w:val="superscript"/>
        </w:rPr>
        <w:t>st</w:t>
      </w:r>
      <w:r w:rsidR="002D03EF" w:rsidRPr="00CF66CF">
        <w:rPr>
          <w:rFonts w:ascii="Courier New" w:hAnsi="Courier New" w:cs="Courier New"/>
          <w:sz w:val="24"/>
          <w:szCs w:val="28"/>
        </w:rPr>
        <w:t xml:space="preserve"> has now taken on the character of costumes and candy </w:t>
      </w:r>
      <w:r w:rsidR="008630AC" w:rsidRPr="00CF66CF">
        <w:rPr>
          <w:rFonts w:ascii="Courier New" w:hAnsi="Courier New" w:cs="Courier New"/>
          <w:sz w:val="24"/>
          <w:szCs w:val="28"/>
        </w:rPr>
        <w:t>not</w:t>
      </w:r>
      <w:r w:rsidR="002D03EF" w:rsidRPr="00CF66CF">
        <w:rPr>
          <w:rFonts w:ascii="Courier New" w:hAnsi="Courier New" w:cs="Courier New"/>
          <w:sz w:val="24"/>
          <w:szCs w:val="28"/>
        </w:rPr>
        <w:t xml:space="preserve"> confessing the Gospel. It is about living in fairy tales rather than the event that shined the light of Christ upon people in very dark times. Even if, the church’s place seems to be regulated by most to Sunday Morning, we still celebrate what the Devil cannot destroy. We confess what society only covers up for so long. We hope in what few believe possible. Jesus died for our sins, rose from the dead as Savior, and promises freedom for all before God</w:t>
      </w:r>
      <w:r w:rsidR="008630AC" w:rsidRPr="00CF66CF">
        <w:rPr>
          <w:rFonts w:ascii="Courier New" w:hAnsi="Courier New" w:cs="Courier New"/>
          <w:sz w:val="24"/>
          <w:szCs w:val="28"/>
        </w:rPr>
        <w:t xml:space="preserve"> the Father</w:t>
      </w:r>
      <w:r w:rsidR="002D03EF" w:rsidRPr="00CF66CF">
        <w:rPr>
          <w:rFonts w:ascii="Courier New" w:hAnsi="Courier New" w:cs="Courier New"/>
          <w:sz w:val="24"/>
          <w:szCs w:val="28"/>
        </w:rPr>
        <w:t xml:space="preserve"> by faith in Him.</w:t>
      </w:r>
    </w:p>
    <w:p w:rsidR="002D03EF" w:rsidRPr="00CF66CF" w:rsidRDefault="002D03EF" w:rsidP="002D03EF">
      <w:pPr>
        <w:spacing w:after="0" w:line="480" w:lineRule="auto"/>
        <w:rPr>
          <w:rFonts w:ascii="Courier New" w:hAnsi="Courier New" w:cs="Courier New"/>
          <w:sz w:val="24"/>
          <w:szCs w:val="28"/>
        </w:rPr>
      </w:pPr>
      <w:r w:rsidRPr="00CF66CF">
        <w:rPr>
          <w:rFonts w:ascii="Courier New" w:hAnsi="Courier New" w:cs="Courier New"/>
          <w:sz w:val="24"/>
          <w:szCs w:val="28"/>
        </w:rPr>
        <w:tab/>
        <w:t xml:space="preserve">What we discover in our Gospel reading are not words to people who </w:t>
      </w:r>
      <w:r w:rsidR="008630AC" w:rsidRPr="00CF66CF">
        <w:rPr>
          <w:rFonts w:ascii="Courier New" w:hAnsi="Courier New" w:cs="Courier New"/>
          <w:sz w:val="24"/>
          <w:szCs w:val="28"/>
        </w:rPr>
        <w:t>were unaware of</w:t>
      </w:r>
      <w:r w:rsidRPr="00CF66CF">
        <w:rPr>
          <w:rFonts w:ascii="Courier New" w:hAnsi="Courier New" w:cs="Courier New"/>
          <w:sz w:val="24"/>
          <w:szCs w:val="28"/>
        </w:rPr>
        <w:t xml:space="preserve"> Jesus. Instead, it was “to the Jews who had believed in Him.” Likewise, the Reformation had more to do with those claiming to be Christians than facing the Muslim armies spreading across the Holy Roman Empire. It always comes down to proclaiming the truth. Of course, unlike Luther’s time, truth today is similar to another word we hear which is choice. In other words, my freedom to choose is what makes truth. Here is our dark age with its many truths as there are people. The </w:t>
      </w:r>
      <w:r w:rsidRPr="00CF66CF">
        <w:rPr>
          <w:rFonts w:ascii="Courier New" w:hAnsi="Courier New" w:cs="Courier New"/>
          <w:sz w:val="24"/>
          <w:szCs w:val="28"/>
        </w:rPr>
        <w:lastRenderedPageBreak/>
        <w:t>Reformation was never about strength, but the grace of God putting to shame sin, death, and the Devil. Once again, it is time to tell the truth for all in Jesus Christ.</w:t>
      </w:r>
    </w:p>
    <w:p w:rsidR="002D03EF" w:rsidRPr="00CF66CF" w:rsidRDefault="002D03EF" w:rsidP="002D03EF">
      <w:pPr>
        <w:spacing w:after="0" w:line="480" w:lineRule="auto"/>
        <w:rPr>
          <w:rFonts w:ascii="Courier New" w:hAnsi="Courier New" w:cs="Courier New"/>
          <w:sz w:val="24"/>
          <w:szCs w:val="24"/>
        </w:rPr>
      </w:pPr>
      <w:r w:rsidRPr="00CF66CF">
        <w:rPr>
          <w:rFonts w:ascii="Courier New" w:hAnsi="Courier New" w:cs="Courier New"/>
          <w:sz w:val="24"/>
          <w:szCs w:val="28"/>
        </w:rPr>
        <w:tab/>
        <w:t xml:space="preserve">“If you abide in my words, you are truly my disciples…” The believing Jews heard where God gave freedom. It was alone in Jesus’ Word. They had the Old Testament Scriptures, but few were interested in how Jesus fit into what God said long ago about a sacrifice for sinners. Instead, many followed Jesus in a superficial way. They liked His style in being able to heal and help, but denied His substance in being Savior and God’s Son. Luther faced the same problem during the Reformation. He saw how the treasuring </w:t>
      </w:r>
      <w:r w:rsidR="008630AC" w:rsidRPr="00CF66CF">
        <w:rPr>
          <w:rFonts w:ascii="Courier New" w:hAnsi="Courier New" w:cs="Courier New"/>
          <w:sz w:val="24"/>
          <w:szCs w:val="28"/>
        </w:rPr>
        <w:t xml:space="preserve">of </w:t>
      </w:r>
      <w:r w:rsidRPr="00CF66CF">
        <w:rPr>
          <w:rFonts w:ascii="Courier New" w:hAnsi="Courier New" w:cs="Courier New"/>
          <w:sz w:val="24"/>
          <w:szCs w:val="24"/>
        </w:rPr>
        <w:t xml:space="preserve">relics and indulgences denied the truth of salvation as promised by the Words of Jesus. At his trial in Worms, when men were trying to save face rather than face up to false beliefs against Christ. Luther declared no shallow faith saying, “…I stand convicted by the Scriptures to which I have appealed, and my conscience is taken captive by God's Word…” </w:t>
      </w:r>
    </w:p>
    <w:p w:rsidR="002D03EF" w:rsidRPr="00CF66CF" w:rsidRDefault="002D03EF" w:rsidP="002D03EF">
      <w:pPr>
        <w:spacing w:after="0" w:line="480" w:lineRule="auto"/>
        <w:rPr>
          <w:rFonts w:ascii="Courier New" w:hAnsi="Courier New" w:cs="Courier New"/>
          <w:sz w:val="24"/>
          <w:szCs w:val="24"/>
        </w:rPr>
      </w:pPr>
      <w:r w:rsidRPr="00CF66CF">
        <w:rPr>
          <w:rFonts w:ascii="Courier New" w:hAnsi="Courier New" w:cs="Courier New"/>
          <w:sz w:val="24"/>
          <w:szCs w:val="24"/>
        </w:rPr>
        <w:tab/>
        <w:t xml:space="preserve">True freedom is only in our captivity to Christ. It means to abide as a true disciple by Word and Sacraments. The apostle John in his second letter puts it this way, “Everyone who goes on ahead and does not abide in the teaching of Christ, does not have God…” (2 John 1:9). Anything less only diminishes the promising victory the Father gives by His Son to sinners. Anything more only clouds the hope </w:t>
      </w:r>
      <w:r w:rsidRPr="00CF66CF">
        <w:rPr>
          <w:rFonts w:ascii="Courier New" w:hAnsi="Courier New" w:cs="Courier New"/>
          <w:sz w:val="24"/>
          <w:szCs w:val="24"/>
        </w:rPr>
        <w:lastRenderedPageBreak/>
        <w:t>alone in Jesus as Savior of the saints. How clearly has God’s Son warned us to dive into the depths of His Word and not to dwell on the surface. He says, “For false Christ’s and false prophets will arise and perform great signs and wonders, so as to lead astray, if possible, even the elect” (Matt 24:24). Many have fallen in love with</w:t>
      </w:r>
      <w:r w:rsidR="008630AC" w:rsidRPr="00CF66CF">
        <w:rPr>
          <w:rFonts w:ascii="Courier New" w:hAnsi="Courier New" w:cs="Courier New"/>
          <w:sz w:val="24"/>
          <w:szCs w:val="24"/>
        </w:rPr>
        <w:t xml:space="preserve"> the</w:t>
      </w:r>
      <w:r w:rsidRPr="00CF66CF">
        <w:rPr>
          <w:rFonts w:ascii="Courier New" w:hAnsi="Courier New" w:cs="Courier New"/>
          <w:sz w:val="24"/>
          <w:szCs w:val="24"/>
        </w:rPr>
        <w:t xml:space="preserve"> </w:t>
      </w:r>
      <w:r w:rsidR="008630AC" w:rsidRPr="00CF66CF">
        <w:rPr>
          <w:rFonts w:ascii="Courier New" w:hAnsi="Courier New" w:cs="Courier New"/>
          <w:sz w:val="24"/>
          <w:szCs w:val="24"/>
        </w:rPr>
        <w:t>“</w:t>
      </w:r>
      <w:r w:rsidRPr="00CF66CF">
        <w:rPr>
          <w:rFonts w:ascii="Courier New" w:hAnsi="Courier New" w:cs="Courier New"/>
          <w:sz w:val="24"/>
          <w:szCs w:val="24"/>
        </w:rPr>
        <w:t>abstract</w:t>
      </w:r>
      <w:r w:rsidR="008630AC" w:rsidRPr="00CF66CF">
        <w:rPr>
          <w:rFonts w:ascii="Courier New" w:hAnsi="Courier New" w:cs="Courier New"/>
          <w:sz w:val="24"/>
          <w:szCs w:val="24"/>
        </w:rPr>
        <w:t>”</w:t>
      </w:r>
      <w:r w:rsidRPr="00CF66CF">
        <w:rPr>
          <w:rFonts w:ascii="Courier New" w:hAnsi="Courier New" w:cs="Courier New"/>
          <w:sz w:val="24"/>
          <w:szCs w:val="24"/>
        </w:rPr>
        <w:t xml:space="preserve"> Jesus who has nothing to do with the Scriptures or His Word. He is merely a product for me the consumer, a social crusader for my cause, or merely for my enjoyment on the TV screen. Once again, it is time to tell the truth for all in Jesus Christ.</w:t>
      </w:r>
    </w:p>
    <w:p w:rsidR="002D03EF" w:rsidRPr="00CF66CF" w:rsidRDefault="002D03EF" w:rsidP="002D03EF">
      <w:pPr>
        <w:spacing w:after="0" w:line="480" w:lineRule="auto"/>
        <w:rPr>
          <w:rFonts w:ascii="Courier New" w:hAnsi="Courier New" w:cs="Courier New"/>
          <w:sz w:val="24"/>
          <w:szCs w:val="24"/>
        </w:rPr>
      </w:pPr>
      <w:r w:rsidRPr="00CF66CF">
        <w:rPr>
          <w:rFonts w:ascii="Courier New" w:hAnsi="Courier New" w:cs="Courier New"/>
          <w:sz w:val="24"/>
          <w:szCs w:val="24"/>
        </w:rPr>
        <w:tab/>
        <w:t xml:space="preserve">“And you will know the truth.” Of course, the Jews who stood before Jesus thought they already knew something. They answered Him, “We are offspring of Abraham and have never been enslaved to anyone.” Lies and dishonesty, the Devil loves to </w:t>
      </w:r>
      <w:r w:rsidR="008630AC" w:rsidRPr="00CF66CF">
        <w:rPr>
          <w:rFonts w:ascii="Courier New" w:hAnsi="Courier New" w:cs="Courier New"/>
          <w:sz w:val="24"/>
          <w:szCs w:val="24"/>
        </w:rPr>
        <w:t>deceive</w:t>
      </w:r>
      <w:r w:rsidRPr="00CF66CF">
        <w:rPr>
          <w:rFonts w:ascii="Courier New" w:hAnsi="Courier New" w:cs="Courier New"/>
          <w:sz w:val="24"/>
          <w:szCs w:val="24"/>
        </w:rPr>
        <w:t xml:space="preserve"> the human mind using the prideful heart. Their answer smothered out whatever faith they had in God’s Word and Jesus. The truth was much of their </w:t>
      </w:r>
      <w:r w:rsidR="008630AC" w:rsidRPr="00CF66CF">
        <w:rPr>
          <w:rFonts w:ascii="Courier New" w:hAnsi="Courier New" w:cs="Courier New"/>
          <w:sz w:val="24"/>
          <w:szCs w:val="24"/>
        </w:rPr>
        <w:t xml:space="preserve">Jewish </w:t>
      </w:r>
      <w:r w:rsidRPr="00CF66CF">
        <w:rPr>
          <w:rFonts w:ascii="Courier New" w:hAnsi="Courier New" w:cs="Courier New"/>
          <w:sz w:val="24"/>
          <w:szCs w:val="24"/>
        </w:rPr>
        <w:t xml:space="preserve">history was all about being in subjection to the Egyptians, Assyrians, Babylonians, and the Romans. During the Reformation, Martin Luther did not deny the truth of salvation when he had learned it. The history of the church or depravity of man was not to hide from God’s </w:t>
      </w:r>
      <w:r w:rsidR="008630AC" w:rsidRPr="00CF66CF">
        <w:rPr>
          <w:rFonts w:ascii="Courier New" w:hAnsi="Courier New" w:cs="Courier New"/>
          <w:sz w:val="24"/>
          <w:szCs w:val="24"/>
        </w:rPr>
        <w:t xml:space="preserve">grace for the love of Christ </w:t>
      </w:r>
      <w:r w:rsidRPr="00CF66CF">
        <w:rPr>
          <w:rFonts w:ascii="Courier New" w:hAnsi="Courier New" w:cs="Courier New"/>
          <w:sz w:val="24"/>
          <w:szCs w:val="24"/>
        </w:rPr>
        <w:t xml:space="preserve">stood out. Man’s lie of glory only covered up the greater glory given for all by the cross. This is why Luther translated the New Testament, why he put together the Catechism. Common people were to know the truth of Christ as Savior standing against sin, death, the Devil and even the Law. </w:t>
      </w:r>
    </w:p>
    <w:p w:rsidR="002D03EF" w:rsidRPr="00CF66CF" w:rsidRDefault="002D03EF" w:rsidP="002D03EF">
      <w:pPr>
        <w:spacing w:after="0" w:line="480" w:lineRule="auto"/>
        <w:rPr>
          <w:rFonts w:ascii="Courier New" w:hAnsi="Courier New" w:cs="Courier New"/>
          <w:sz w:val="24"/>
          <w:szCs w:val="24"/>
        </w:rPr>
      </w:pPr>
      <w:r w:rsidRPr="00CF66CF">
        <w:rPr>
          <w:rFonts w:ascii="Courier New" w:hAnsi="Courier New" w:cs="Courier New"/>
          <w:sz w:val="24"/>
          <w:szCs w:val="24"/>
        </w:rPr>
        <w:tab/>
        <w:t xml:space="preserve">True freedom is to learn of God’s love. It means facing both the Law and the Gospel. A baby in baptism receives this truth right from the start. The old man drowns in the water, but a new man emerges out of it all with Christ. It is to rest in a </w:t>
      </w:r>
      <w:r w:rsidRPr="00CF66CF">
        <w:rPr>
          <w:rFonts w:ascii="Courier New" w:hAnsi="Courier New" w:cs="Courier New"/>
          <w:sz w:val="24"/>
          <w:szCs w:val="24"/>
        </w:rPr>
        <w:lastRenderedPageBreak/>
        <w:t>life of confession and absolution where we are being “taught all things” by Jesus our Savior and His Word. Forgiveness abounds in Scripture, but it also means facing how the sinner stands out. Where people welcomed Bibles into homes during the Reformation, today we see Bibles leaving homes. Since truth is now defined by choice, who could ever be wrong, who needs the catechism, who wants to be the sinner? Yet Jesus said, “Everyone who commits sin is a slave to sin.” Throwing out the Word is no freedom only slavery into self-justification. Rather than trying to make peace by our ways, Jesus has His way of peace by forgiveness for our lives. St. Paul said, “But now the righteousness of God has been manifested apart from the law.” Once again, it is time to tell the truth for all in Jesus Christ.</w:t>
      </w:r>
    </w:p>
    <w:p w:rsidR="002D03EF" w:rsidRPr="00CF66CF" w:rsidRDefault="002D03EF" w:rsidP="002D03EF">
      <w:pPr>
        <w:spacing w:after="0" w:line="480" w:lineRule="auto"/>
        <w:rPr>
          <w:rFonts w:ascii="Courier New" w:hAnsi="Courier New" w:cs="Courier New"/>
          <w:sz w:val="24"/>
          <w:szCs w:val="24"/>
        </w:rPr>
      </w:pPr>
      <w:r w:rsidRPr="00CF66CF">
        <w:rPr>
          <w:rFonts w:ascii="Courier New" w:hAnsi="Courier New" w:cs="Courier New"/>
          <w:sz w:val="24"/>
          <w:szCs w:val="24"/>
        </w:rPr>
        <w:tab/>
        <w:t xml:space="preserve">“And the truth will set you free.” The Jews to whom Jesus addressed were hoping in a freedom by works, by the Law, by self-glorification, by power over rulers all for the gain of earthly comfort. However, Jesus was about conquering the things none can handle like sin, death, and the Devil. So they heard Him say, “The slave does not remain in the house forever; the son remains forever. So if the Son sets you free, you will be free indeed.” The truth was not having an advantage or some new comfort for this life, but an answer for eternal life. It was to follow Him down the hard path where God’s Son would suffer and die on the cross </w:t>
      </w:r>
      <w:r w:rsidR="008630AC" w:rsidRPr="00CF66CF">
        <w:rPr>
          <w:rFonts w:ascii="Courier New" w:hAnsi="Courier New" w:cs="Courier New"/>
          <w:sz w:val="24"/>
          <w:szCs w:val="24"/>
        </w:rPr>
        <w:t>judged as the sinner</w:t>
      </w:r>
      <w:r w:rsidRPr="00CF66CF">
        <w:rPr>
          <w:rFonts w:ascii="Courier New" w:hAnsi="Courier New" w:cs="Courier New"/>
          <w:sz w:val="24"/>
          <w:szCs w:val="24"/>
        </w:rPr>
        <w:t xml:space="preserve">. Where some ran after fanciful dreams about freedom at the time of the Reformation, Luther turned only to Christ </w:t>
      </w:r>
      <w:r w:rsidR="008630AC" w:rsidRPr="00CF66CF">
        <w:rPr>
          <w:rFonts w:ascii="Courier New" w:hAnsi="Courier New" w:cs="Courier New"/>
          <w:sz w:val="24"/>
          <w:szCs w:val="24"/>
        </w:rPr>
        <w:t>as Savior</w:t>
      </w:r>
      <w:r w:rsidRPr="00CF66CF">
        <w:rPr>
          <w:rFonts w:ascii="Courier New" w:hAnsi="Courier New" w:cs="Courier New"/>
          <w:sz w:val="24"/>
          <w:szCs w:val="24"/>
        </w:rPr>
        <w:t xml:space="preserve">. He said, “For anything </w:t>
      </w:r>
      <w:r w:rsidRPr="00CF66CF">
        <w:rPr>
          <w:rFonts w:ascii="Courier New" w:hAnsi="Courier New" w:cs="Courier New"/>
          <w:sz w:val="24"/>
          <w:szCs w:val="24"/>
        </w:rPr>
        <w:lastRenderedPageBreak/>
        <w:t>that is not God’s Son will not make me free. This is what we must preach again and again, in the hope that one day it will find acceptance through the grace of God. Note well that the real freedom is freedom from sin.”</w:t>
      </w:r>
      <w:r w:rsidRPr="00CF66CF">
        <w:rPr>
          <w:rFonts w:ascii="Courier New" w:hAnsi="Courier New" w:cs="Courier New"/>
          <w:sz w:val="24"/>
          <w:szCs w:val="24"/>
          <w:vertAlign w:val="superscript"/>
        </w:rPr>
        <w:footnoteReference w:id="1"/>
      </w:r>
      <w:r w:rsidRPr="00CF66CF">
        <w:rPr>
          <w:rFonts w:ascii="Courier New" w:hAnsi="Courier New" w:cs="Courier New"/>
          <w:sz w:val="24"/>
          <w:szCs w:val="24"/>
        </w:rPr>
        <w:t xml:space="preserve"> </w:t>
      </w:r>
    </w:p>
    <w:p w:rsidR="002D03EF" w:rsidRPr="00CF66CF" w:rsidRDefault="002D03EF" w:rsidP="002D03EF">
      <w:pPr>
        <w:spacing w:after="0" w:line="480" w:lineRule="auto"/>
        <w:rPr>
          <w:rFonts w:ascii="Courier New" w:hAnsi="Courier New" w:cs="Courier New"/>
          <w:sz w:val="24"/>
          <w:szCs w:val="24"/>
        </w:rPr>
      </w:pPr>
      <w:r w:rsidRPr="00CF66CF">
        <w:rPr>
          <w:rFonts w:ascii="Courier New" w:hAnsi="Courier New" w:cs="Courier New"/>
          <w:sz w:val="24"/>
          <w:szCs w:val="24"/>
        </w:rPr>
        <w:tab/>
        <w:t>True freedom is to rejoice in the redeeming work of Christ. This is the joy held purely by faith, especially in the midst of repentance, sorrows, persecutions, and even death itself. Here is the promise that sees us through the way of the Cross, “The Lord redeems the life of his servants; none of those who take refuge in Him will be condemned” (Psalms 34:22). The news this past week noted that a WWII Vet casted his last vote for president before dying. That man exercised the greatest freedom we enjoy in as Americans. Yet, even this is small compared to the greater treasurer you possess. It is far from freedoms we value for this fallen creation, but the truth we have in Jesus. His Word of salvation and life goes to the highest ranks of heaven. His true body and blood is the sacrifice sufficient to cover every sin. These are dark times filled with sin, death, and cunning acts by the Devil</w:t>
      </w:r>
      <w:r w:rsidR="008630AC" w:rsidRPr="00CF66CF">
        <w:rPr>
          <w:rFonts w:ascii="Courier New" w:hAnsi="Courier New" w:cs="Courier New"/>
          <w:sz w:val="24"/>
          <w:szCs w:val="24"/>
        </w:rPr>
        <w:t>. C</w:t>
      </w:r>
      <w:r w:rsidRPr="00CF66CF">
        <w:rPr>
          <w:rFonts w:ascii="Courier New" w:hAnsi="Courier New" w:cs="Courier New"/>
          <w:sz w:val="24"/>
          <w:szCs w:val="24"/>
        </w:rPr>
        <w:t>elebrating the Reformation reminds us. Once again, it is time to tell the truth for all in Jesus Christ. Amen. Now may the peace of God, which passes all understanding, be with your hearts and minds in Christ Jesus to life everlasting. Amen.</w:t>
      </w:r>
    </w:p>
    <w:p w:rsidR="00684588" w:rsidRPr="00CF66CF" w:rsidRDefault="00684588">
      <w:pPr>
        <w:rPr>
          <w:rFonts w:ascii="Courier New" w:hAnsi="Courier New" w:cs="Courier New"/>
        </w:rPr>
      </w:pPr>
    </w:p>
    <w:sectPr w:rsidR="00684588" w:rsidRPr="00CF66CF" w:rsidSect="002D03EF">
      <w:headerReference w:type="default" r:id="rId7"/>
      <w:pgSz w:w="12240" w:h="15840"/>
      <w:pgMar w:top="1170" w:right="450" w:bottom="720" w:left="540" w:header="450" w:footer="5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0AC" w:rsidRDefault="008630AC" w:rsidP="002D03EF">
      <w:pPr>
        <w:spacing w:after="0" w:line="240" w:lineRule="auto"/>
      </w:pPr>
      <w:r>
        <w:separator/>
      </w:r>
    </w:p>
  </w:endnote>
  <w:endnote w:type="continuationSeparator" w:id="0">
    <w:p w:rsidR="008630AC" w:rsidRDefault="008630AC" w:rsidP="002D0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0AC" w:rsidRDefault="008630AC" w:rsidP="002D03EF">
      <w:pPr>
        <w:spacing w:after="0" w:line="240" w:lineRule="auto"/>
      </w:pPr>
      <w:r>
        <w:separator/>
      </w:r>
    </w:p>
  </w:footnote>
  <w:footnote w:type="continuationSeparator" w:id="0">
    <w:p w:rsidR="008630AC" w:rsidRDefault="008630AC" w:rsidP="002D03EF">
      <w:pPr>
        <w:spacing w:after="0" w:line="240" w:lineRule="auto"/>
      </w:pPr>
      <w:r>
        <w:continuationSeparator/>
      </w:r>
    </w:p>
  </w:footnote>
  <w:footnote w:id="1">
    <w:p w:rsidR="008630AC" w:rsidRDefault="008630AC" w:rsidP="002D03EF">
      <w:r>
        <w:rPr>
          <w:vertAlign w:val="superscript"/>
        </w:rPr>
        <w:footnoteRef/>
      </w:r>
      <w:r>
        <w:t xml:space="preserve">Luther, M. (1999, c1959). </w:t>
      </w:r>
      <w:r>
        <w:rPr>
          <w:i/>
          <w:iCs/>
        </w:rPr>
        <w:t>Vol. 23</w:t>
      </w:r>
      <w:r>
        <w:t xml:space="preserve">: </w:t>
      </w:r>
      <w:r>
        <w:rPr>
          <w:i/>
          <w:iCs/>
        </w:rPr>
        <w:t>Luther's works, vol. 23 : Sermons on the Gospel of St. John: Chapters 6-8</w:t>
      </w:r>
      <w:r>
        <w:t xml:space="preserve"> (J. J. Pelikan, H. C. Oswald &amp; H. T. Lehmann, Ed.). Luther's Works (Jn 8:39). Saint Louis: Concordia Publishing House.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96318"/>
      <w:docPartObj>
        <w:docPartGallery w:val="Page Numbers (Top of Page)"/>
        <w:docPartUnique/>
      </w:docPartObj>
    </w:sdtPr>
    <w:sdtEndPr>
      <w:rPr>
        <w:noProof/>
      </w:rPr>
    </w:sdtEndPr>
    <w:sdtContent>
      <w:p w:rsidR="008630AC" w:rsidRDefault="008630AC">
        <w:pPr>
          <w:pStyle w:val="Header"/>
          <w:jc w:val="right"/>
        </w:pPr>
        <w:r>
          <w:fldChar w:fldCharType="begin"/>
        </w:r>
        <w:r>
          <w:instrText xml:space="preserve"> PAGE   \* MERGEFORMAT </w:instrText>
        </w:r>
        <w:r>
          <w:fldChar w:fldCharType="separate"/>
        </w:r>
        <w:r w:rsidR="00CF66CF">
          <w:rPr>
            <w:noProof/>
          </w:rPr>
          <w:t>1</w:t>
        </w:r>
        <w:r>
          <w:rPr>
            <w:noProof/>
          </w:rPr>
          <w:fldChar w:fldCharType="end"/>
        </w:r>
      </w:p>
    </w:sdtContent>
  </w:sdt>
  <w:p w:rsidR="008630AC" w:rsidRDefault="00863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EF"/>
    <w:rsid w:val="002D03EF"/>
    <w:rsid w:val="00684588"/>
    <w:rsid w:val="008630AC"/>
    <w:rsid w:val="00CF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EF"/>
  </w:style>
  <w:style w:type="paragraph" w:styleId="Footer">
    <w:name w:val="footer"/>
    <w:basedOn w:val="Normal"/>
    <w:link w:val="FooterChar"/>
    <w:uiPriority w:val="99"/>
    <w:unhideWhenUsed/>
    <w:rsid w:val="002D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EF"/>
  </w:style>
  <w:style w:type="paragraph" w:styleId="BalloonText">
    <w:name w:val="Balloon Text"/>
    <w:basedOn w:val="Normal"/>
    <w:link w:val="BalloonTextChar"/>
    <w:uiPriority w:val="99"/>
    <w:semiHidden/>
    <w:unhideWhenUsed/>
    <w:rsid w:val="002D0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3EF"/>
  </w:style>
  <w:style w:type="paragraph" w:styleId="Footer">
    <w:name w:val="footer"/>
    <w:basedOn w:val="Normal"/>
    <w:link w:val="FooterChar"/>
    <w:uiPriority w:val="99"/>
    <w:unhideWhenUsed/>
    <w:rsid w:val="002D0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3EF"/>
  </w:style>
  <w:style w:type="paragraph" w:styleId="BalloonText">
    <w:name w:val="Balloon Text"/>
    <w:basedOn w:val="Normal"/>
    <w:link w:val="BalloonTextChar"/>
    <w:uiPriority w:val="99"/>
    <w:semiHidden/>
    <w:unhideWhenUsed/>
    <w:rsid w:val="002D0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1559</TotalTime>
  <Pages>5</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2012-10-26T23:18:00Z</cp:lastPrinted>
  <dcterms:created xsi:type="dcterms:W3CDTF">2012-10-26T23:12:00Z</dcterms:created>
  <dcterms:modified xsi:type="dcterms:W3CDTF">2012-10-29T14:57:00Z</dcterms:modified>
</cp:coreProperties>
</file>