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B3" w:rsidRPr="00F85694" w:rsidRDefault="005D58B3" w:rsidP="005D58B3">
      <w:pPr>
        <w:spacing w:after="0" w:line="240" w:lineRule="auto"/>
        <w:jc w:val="center"/>
        <w:rPr>
          <w:rFonts w:ascii="Times New Roman" w:eastAsia="Times New Roman" w:hAnsi="Times New Roman" w:cs="Times New Roman"/>
          <w:b/>
          <w:sz w:val="24"/>
          <w:szCs w:val="24"/>
        </w:rPr>
      </w:pPr>
      <w:r w:rsidRPr="00F85694">
        <w:rPr>
          <w:rFonts w:ascii="Times New Roman" w:eastAsia="Times New Roman" w:hAnsi="Times New Roman" w:cs="Times New Roman"/>
          <w:b/>
          <w:sz w:val="24"/>
          <w:szCs w:val="24"/>
        </w:rPr>
        <w:t>John 20:19-31 (ESV)</w:t>
      </w:r>
    </w:p>
    <w:p w:rsidR="005D58B3" w:rsidRDefault="005D58B3" w:rsidP="005D58B3">
      <w:pPr>
        <w:spacing w:after="0" w:line="240" w:lineRule="auto"/>
        <w:jc w:val="center"/>
        <w:rPr>
          <w:rFonts w:ascii="Times New Roman" w:eastAsia="Times New Roman" w:hAnsi="Times New Roman" w:cs="Times New Roman"/>
          <w:sz w:val="24"/>
          <w:szCs w:val="24"/>
        </w:rPr>
      </w:pPr>
      <w:r w:rsidRPr="00F85694">
        <w:rPr>
          <w:rFonts w:ascii="Times New Roman" w:eastAsia="Times New Roman" w:hAnsi="Times New Roman" w:cs="Times New Roman"/>
          <w:b/>
          <w:bCs/>
          <w:position w:val="6"/>
          <w:sz w:val="24"/>
          <w:szCs w:val="24"/>
        </w:rPr>
        <w:t>19</w:t>
      </w:r>
      <w:proofErr w:type="gramStart"/>
      <w:r w:rsidRPr="00F85694">
        <w:rPr>
          <w:rFonts w:ascii="Times New Roman" w:eastAsia="Times New Roman" w:hAnsi="Times New Roman" w:cs="Times New Roman"/>
          <w:sz w:val="24"/>
          <w:szCs w:val="24"/>
        </w:rPr>
        <w:t>  On</w:t>
      </w:r>
      <w:proofErr w:type="gramEnd"/>
      <w:r w:rsidRPr="00F85694">
        <w:rPr>
          <w:rFonts w:ascii="Times New Roman" w:eastAsia="Times New Roman" w:hAnsi="Times New Roman" w:cs="Times New Roman"/>
          <w:sz w:val="24"/>
          <w:szCs w:val="24"/>
        </w:rPr>
        <w:t xml:space="preserve"> the evening of that day, the first day of the week, the doors being locked where the disciples were for fear of the Jews, Jesus came and stood among them and said to them, “Peace be with you.” </w:t>
      </w:r>
      <w:r w:rsidRPr="00F85694">
        <w:rPr>
          <w:rFonts w:ascii="Times New Roman" w:eastAsia="Times New Roman" w:hAnsi="Times New Roman" w:cs="Times New Roman"/>
          <w:b/>
          <w:bCs/>
          <w:position w:val="6"/>
          <w:sz w:val="24"/>
          <w:szCs w:val="24"/>
        </w:rPr>
        <w:t>20</w:t>
      </w:r>
      <w:r w:rsidRPr="00F85694">
        <w:rPr>
          <w:rFonts w:ascii="Times New Roman" w:eastAsia="Times New Roman" w:hAnsi="Times New Roman" w:cs="Times New Roman"/>
          <w:sz w:val="24"/>
          <w:szCs w:val="24"/>
        </w:rPr>
        <w:t xml:space="preserve"> When he had said this, he showed them his hands and his side. Then the disciples were glad when they saw the Lord. </w:t>
      </w:r>
      <w:r w:rsidRPr="00F85694">
        <w:rPr>
          <w:rFonts w:ascii="Times New Roman" w:eastAsia="Times New Roman" w:hAnsi="Times New Roman" w:cs="Times New Roman"/>
          <w:b/>
          <w:bCs/>
          <w:position w:val="6"/>
          <w:sz w:val="24"/>
          <w:szCs w:val="24"/>
        </w:rPr>
        <w:t>21</w:t>
      </w:r>
      <w:r w:rsidRPr="00F85694">
        <w:rPr>
          <w:rFonts w:ascii="Times New Roman" w:eastAsia="Times New Roman" w:hAnsi="Times New Roman" w:cs="Times New Roman"/>
          <w:sz w:val="24"/>
          <w:szCs w:val="24"/>
        </w:rPr>
        <w:t xml:space="preserve"> Jesus said to them again, “Peace </w:t>
      </w:r>
      <w:proofErr w:type="gramStart"/>
      <w:r w:rsidRPr="00F85694">
        <w:rPr>
          <w:rFonts w:ascii="Times New Roman" w:eastAsia="Times New Roman" w:hAnsi="Times New Roman" w:cs="Times New Roman"/>
          <w:sz w:val="24"/>
          <w:szCs w:val="24"/>
        </w:rPr>
        <w:t>be</w:t>
      </w:r>
      <w:proofErr w:type="gramEnd"/>
      <w:r w:rsidRPr="00F85694">
        <w:rPr>
          <w:rFonts w:ascii="Times New Roman" w:eastAsia="Times New Roman" w:hAnsi="Times New Roman" w:cs="Times New Roman"/>
          <w:sz w:val="24"/>
          <w:szCs w:val="24"/>
        </w:rPr>
        <w:t xml:space="preserve"> with you. As the Father has sent me, even so I am sending you.” </w:t>
      </w:r>
      <w:proofErr w:type="gramStart"/>
      <w:r w:rsidRPr="00F85694">
        <w:rPr>
          <w:rFonts w:ascii="Times New Roman" w:eastAsia="Times New Roman" w:hAnsi="Times New Roman" w:cs="Times New Roman"/>
          <w:b/>
          <w:bCs/>
          <w:position w:val="6"/>
          <w:sz w:val="24"/>
          <w:szCs w:val="24"/>
        </w:rPr>
        <w:t>22</w:t>
      </w:r>
      <w:r w:rsidRPr="00F85694">
        <w:rPr>
          <w:rFonts w:ascii="Times New Roman" w:eastAsia="Times New Roman" w:hAnsi="Times New Roman" w:cs="Times New Roman"/>
          <w:sz w:val="24"/>
          <w:szCs w:val="24"/>
        </w:rPr>
        <w:t> And</w:t>
      </w:r>
      <w:proofErr w:type="gramEnd"/>
      <w:r w:rsidRPr="00F85694">
        <w:rPr>
          <w:rFonts w:ascii="Times New Roman" w:eastAsia="Times New Roman" w:hAnsi="Times New Roman" w:cs="Times New Roman"/>
          <w:sz w:val="24"/>
          <w:szCs w:val="24"/>
        </w:rPr>
        <w:t xml:space="preserve"> when he had said this, he breathed on them and said to them, “Receive the Holy Spirit. </w:t>
      </w:r>
      <w:r w:rsidRPr="00F85694">
        <w:rPr>
          <w:rFonts w:ascii="Times New Roman" w:eastAsia="Times New Roman" w:hAnsi="Times New Roman" w:cs="Times New Roman"/>
          <w:b/>
          <w:bCs/>
          <w:position w:val="6"/>
          <w:sz w:val="24"/>
          <w:szCs w:val="24"/>
        </w:rPr>
        <w:t>23</w:t>
      </w:r>
      <w:proofErr w:type="gramStart"/>
      <w:r w:rsidRPr="00F85694">
        <w:rPr>
          <w:rFonts w:ascii="Times New Roman" w:eastAsia="Times New Roman" w:hAnsi="Times New Roman" w:cs="Times New Roman"/>
          <w:sz w:val="24"/>
          <w:szCs w:val="24"/>
        </w:rPr>
        <w:t>  If</w:t>
      </w:r>
      <w:proofErr w:type="gramEnd"/>
      <w:r w:rsidRPr="00F85694">
        <w:rPr>
          <w:rFonts w:ascii="Times New Roman" w:eastAsia="Times New Roman" w:hAnsi="Times New Roman" w:cs="Times New Roman"/>
          <w:sz w:val="24"/>
          <w:szCs w:val="24"/>
        </w:rPr>
        <w:t xml:space="preserve"> you forgive the sins of any, they are forgiven them; if you withhold forgiveness from any, it is withheld.” </w:t>
      </w:r>
      <w:proofErr w:type="gramStart"/>
      <w:r w:rsidRPr="00F85694">
        <w:rPr>
          <w:rFonts w:ascii="Times New Roman" w:eastAsia="Times New Roman" w:hAnsi="Times New Roman" w:cs="Times New Roman"/>
          <w:b/>
          <w:bCs/>
          <w:position w:val="6"/>
          <w:sz w:val="24"/>
          <w:szCs w:val="24"/>
        </w:rPr>
        <w:t>24</w:t>
      </w:r>
      <w:r w:rsidRPr="00F85694">
        <w:rPr>
          <w:rFonts w:ascii="Times New Roman" w:eastAsia="Times New Roman" w:hAnsi="Times New Roman" w:cs="Times New Roman"/>
          <w:sz w:val="24"/>
          <w:szCs w:val="24"/>
        </w:rPr>
        <w:t> Now</w:t>
      </w:r>
      <w:proofErr w:type="gramEnd"/>
      <w:r w:rsidRPr="00F85694">
        <w:rPr>
          <w:rFonts w:ascii="Times New Roman" w:eastAsia="Times New Roman" w:hAnsi="Times New Roman" w:cs="Times New Roman"/>
          <w:sz w:val="24"/>
          <w:szCs w:val="24"/>
        </w:rPr>
        <w:t xml:space="preserve"> Thomas, one of the Twelve, called the Twin, was not with them when Jesus came. </w:t>
      </w:r>
      <w:proofErr w:type="gramStart"/>
      <w:r w:rsidRPr="00F85694">
        <w:rPr>
          <w:rFonts w:ascii="Times New Roman" w:eastAsia="Times New Roman" w:hAnsi="Times New Roman" w:cs="Times New Roman"/>
          <w:b/>
          <w:bCs/>
          <w:position w:val="6"/>
          <w:sz w:val="24"/>
          <w:szCs w:val="24"/>
        </w:rPr>
        <w:t>25</w:t>
      </w:r>
      <w:r w:rsidRPr="00F85694">
        <w:rPr>
          <w:rFonts w:ascii="Times New Roman" w:eastAsia="Times New Roman" w:hAnsi="Times New Roman" w:cs="Times New Roman"/>
          <w:sz w:val="24"/>
          <w:szCs w:val="24"/>
        </w:rPr>
        <w:t> So</w:t>
      </w:r>
      <w:proofErr w:type="gramEnd"/>
      <w:r w:rsidRPr="00F85694">
        <w:rPr>
          <w:rFonts w:ascii="Times New Roman" w:eastAsia="Times New Roman" w:hAnsi="Times New Roman" w:cs="Times New Roman"/>
          <w:sz w:val="24"/>
          <w:szCs w:val="24"/>
        </w:rPr>
        <w:t xml:space="preserve"> the other disciples told him, “We have seen the Lord.” </w:t>
      </w:r>
      <w:proofErr w:type="gramStart"/>
      <w:r w:rsidRPr="00F85694">
        <w:rPr>
          <w:rFonts w:ascii="Times New Roman" w:eastAsia="Times New Roman" w:hAnsi="Times New Roman" w:cs="Times New Roman"/>
          <w:sz w:val="24"/>
          <w:szCs w:val="24"/>
        </w:rPr>
        <w:t>But</w:t>
      </w:r>
      <w:proofErr w:type="gramEnd"/>
      <w:r w:rsidRPr="00F85694">
        <w:rPr>
          <w:rFonts w:ascii="Times New Roman" w:eastAsia="Times New Roman" w:hAnsi="Times New Roman" w:cs="Times New Roman"/>
          <w:sz w:val="24"/>
          <w:szCs w:val="24"/>
        </w:rPr>
        <w:t xml:space="preserve"> he said to them, “Unless I see in his hands the mark of the nails, and place my finger into the mark of the nails, and place my hand into his side, I will never believe.” </w:t>
      </w:r>
      <w:r w:rsidRPr="00F85694">
        <w:rPr>
          <w:rFonts w:ascii="Times New Roman" w:eastAsia="Times New Roman" w:hAnsi="Times New Roman" w:cs="Times New Roman"/>
          <w:b/>
          <w:bCs/>
          <w:position w:val="6"/>
          <w:sz w:val="24"/>
          <w:szCs w:val="24"/>
        </w:rPr>
        <w:t>26</w:t>
      </w:r>
      <w:r w:rsidRPr="00F85694">
        <w:rPr>
          <w:rFonts w:ascii="Times New Roman" w:eastAsia="Times New Roman" w:hAnsi="Times New Roman" w:cs="Times New Roman"/>
          <w:sz w:val="24"/>
          <w:szCs w:val="24"/>
        </w:rPr>
        <w:t xml:space="preserve"> Eight days later, his disciples were inside again, and Thomas was with them. Although the doors </w:t>
      </w:r>
      <w:proofErr w:type="gramStart"/>
      <w:r w:rsidRPr="00F85694">
        <w:rPr>
          <w:rFonts w:ascii="Times New Roman" w:eastAsia="Times New Roman" w:hAnsi="Times New Roman" w:cs="Times New Roman"/>
          <w:sz w:val="24"/>
          <w:szCs w:val="24"/>
        </w:rPr>
        <w:t>were locked</w:t>
      </w:r>
      <w:proofErr w:type="gramEnd"/>
      <w:r w:rsidRPr="00F85694">
        <w:rPr>
          <w:rFonts w:ascii="Times New Roman" w:eastAsia="Times New Roman" w:hAnsi="Times New Roman" w:cs="Times New Roman"/>
          <w:sz w:val="24"/>
          <w:szCs w:val="24"/>
        </w:rPr>
        <w:t xml:space="preserve">, Jesus came and stood among them and said, “Peace be with you.” </w:t>
      </w:r>
      <w:r w:rsidRPr="00F85694">
        <w:rPr>
          <w:rFonts w:ascii="Times New Roman" w:eastAsia="Times New Roman" w:hAnsi="Times New Roman" w:cs="Times New Roman"/>
          <w:b/>
          <w:bCs/>
          <w:position w:val="6"/>
          <w:sz w:val="24"/>
          <w:szCs w:val="24"/>
        </w:rPr>
        <w:t>27</w:t>
      </w:r>
      <w:r w:rsidRPr="00F85694">
        <w:rPr>
          <w:rFonts w:ascii="Times New Roman" w:eastAsia="Times New Roman" w:hAnsi="Times New Roman" w:cs="Times New Roman"/>
          <w:sz w:val="24"/>
          <w:szCs w:val="24"/>
        </w:rPr>
        <w:t xml:space="preserve"> Then he said to Thomas, “Put your finger here, and see my hands; and put out your hand, and place it in my side. Do not disbelieve, but believe.” </w:t>
      </w:r>
      <w:proofErr w:type="gramStart"/>
      <w:r w:rsidRPr="00F85694">
        <w:rPr>
          <w:rFonts w:ascii="Times New Roman" w:eastAsia="Times New Roman" w:hAnsi="Times New Roman" w:cs="Times New Roman"/>
          <w:b/>
          <w:bCs/>
          <w:position w:val="6"/>
          <w:sz w:val="24"/>
          <w:szCs w:val="24"/>
        </w:rPr>
        <w:t>28</w:t>
      </w:r>
      <w:proofErr w:type="gramEnd"/>
      <w:r w:rsidRPr="00F85694">
        <w:rPr>
          <w:rFonts w:ascii="Times New Roman" w:eastAsia="Times New Roman" w:hAnsi="Times New Roman" w:cs="Times New Roman"/>
          <w:sz w:val="24"/>
          <w:szCs w:val="24"/>
        </w:rPr>
        <w:t xml:space="preserve"> Thomas answered him, “My Lord and my God!” </w:t>
      </w:r>
      <w:proofErr w:type="gramStart"/>
      <w:r w:rsidRPr="00F85694">
        <w:rPr>
          <w:rFonts w:ascii="Times New Roman" w:eastAsia="Times New Roman" w:hAnsi="Times New Roman" w:cs="Times New Roman"/>
          <w:b/>
          <w:bCs/>
          <w:position w:val="6"/>
          <w:sz w:val="24"/>
          <w:szCs w:val="24"/>
        </w:rPr>
        <w:t>29</w:t>
      </w:r>
      <w:proofErr w:type="gramEnd"/>
      <w:r w:rsidRPr="00F85694">
        <w:rPr>
          <w:rFonts w:ascii="Times New Roman" w:eastAsia="Times New Roman" w:hAnsi="Times New Roman" w:cs="Times New Roman"/>
          <w:sz w:val="24"/>
          <w:szCs w:val="24"/>
        </w:rPr>
        <w:t xml:space="preserve"> Jesus said to him, “Have you believed because you have seen me? Blessed are those who have not seen and yet have believed.” </w:t>
      </w:r>
      <w:r w:rsidRPr="00F85694">
        <w:rPr>
          <w:rFonts w:ascii="Times New Roman" w:eastAsia="Times New Roman" w:hAnsi="Times New Roman" w:cs="Times New Roman"/>
          <w:b/>
          <w:bCs/>
          <w:position w:val="6"/>
          <w:sz w:val="24"/>
          <w:szCs w:val="24"/>
        </w:rPr>
        <w:t>30</w:t>
      </w:r>
      <w:proofErr w:type="gramStart"/>
      <w:r w:rsidRPr="00F85694">
        <w:rPr>
          <w:rFonts w:ascii="Times New Roman" w:eastAsia="Times New Roman" w:hAnsi="Times New Roman" w:cs="Times New Roman"/>
          <w:sz w:val="24"/>
          <w:szCs w:val="24"/>
        </w:rPr>
        <w:t>  Now</w:t>
      </w:r>
      <w:proofErr w:type="gramEnd"/>
      <w:r w:rsidRPr="00F85694">
        <w:rPr>
          <w:rFonts w:ascii="Times New Roman" w:eastAsia="Times New Roman" w:hAnsi="Times New Roman" w:cs="Times New Roman"/>
          <w:sz w:val="24"/>
          <w:szCs w:val="24"/>
        </w:rPr>
        <w:t xml:space="preserve"> Jesus did many other signs in the presence of the disciples, which are n</w:t>
      </w:r>
      <w:bookmarkStart w:id="0" w:name="_GoBack"/>
      <w:bookmarkEnd w:id="0"/>
      <w:r w:rsidRPr="00F85694">
        <w:rPr>
          <w:rFonts w:ascii="Times New Roman" w:eastAsia="Times New Roman" w:hAnsi="Times New Roman" w:cs="Times New Roman"/>
          <w:sz w:val="24"/>
          <w:szCs w:val="24"/>
        </w:rPr>
        <w:t xml:space="preserve">ot written in this book; </w:t>
      </w:r>
      <w:r w:rsidRPr="00F85694">
        <w:rPr>
          <w:rFonts w:ascii="Times New Roman" w:eastAsia="Times New Roman" w:hAnsi="Times New Roman" w:cs="Times New Roman"/>
          <w:b/>
          <w:bCs/>
          <w:position w:val="6"/>
          <w:sz w:val="24"/>
          <w:szCs w:val="24"/>
        </w:rPr>
        <w:t>31</w:t>
      </w:r>
      <w:r w:rsidRPr="00F85694">
        <w:rPr>
          <w:rFonts w:ascii="Times New Roman" w:eastAsia="Times New Roman" w:hAnsi="Times New Roman" w:cs="Times New Roman"/>
          <w:sz w:val="24"/>
          <w:szCs w:val="24"/>
        </w:rPr>
        <w:t>  but these are written so that you may believe that Jesus is the Christ, the Son of God, and that by believing you may have life in his nam</w:t>
      </w:r>
      <w:r>
        <w:rPr>
          <w:rFonts w:ascii="Times New Roman" w:eastAsia="Times New Roman" w:hAnsi="Times New Roman" w:cs="Times New Roman"/>
          <w:sz w:val="24"/>
          <w:szCs w:val="24"/>
        </w:rPr>
        <w:t>e.</w:t>
      </w:r>
    </w:p>
    <w:p w:rsidR="005D58B3" w:rsidRDefault="005D58B3" w:rsidP="005D58B3">
      <w:pPr>
        <w:spacing w:after="0" w:line="240" w:lineRule="auto"/>
        <w:jc w:val="center"/>
        <w:rPr>
          <w:rFonts w:ascii="Times New Roman" w:eastAsia="Times New Roman" w:hAnsi="Times New Roman" w:cs="Times New Roman"/>
          <w:sz w:val="24"/>
          <w:szCs w:val="24"/>
        </w:rPr>
      </w:pPr>
    </w:p>
    <w:p w:rsidR="005D58B3" w:rsidRPr="005D58B3" w:rsidRDefault="005D58B3" w:rsidP="005D58B3">
      <w:pPr>
        <w:spacing w:after="0" w:line="240" w:lineRule="auto"/>
        <w:jc w:val="center"/>
        <w:rPr>
          <w:rFonts w:ascii="Times New Roman" w:eastAsia="Times New Roman" w:hAnsi="Times New Roman" w:cs="Times New Roman"/>
          <w:b/>
          <w:sz w:val="24"/>
          <w:szCs w:val="24"/>
        </w:rPr>
      </w:pPr>
      <w:r w:rsidRPr="005D58B3">
        <w:rPr>
          <w:rFonts w:ascii="Times New Roman" w:eastAsia="Times New Roman" w:hAnsi="Times New Roman" w:cs="Times New Roman"/>
          <w:b/>
          <w:sz w:val="24"/>
          <w:szCs w:val="24"/>
        </w:rPr>
        <w:t>“Dealing With Doubt”</w:t>
      </w:r>
    </w:p>
    <w:p w:rsidR="005D58B3" w:rsidRPr="005D58B3" w:rsidRDefault="005D58B3" w:rsidP="005D58B3">
      <w:pPr>
        <w:spacing w:after="0" w:line="240" w:lineRule="auto"/>
        <w:jc w:val="center"/>
        <w:rPr>
          <w:rFonts w:ascii="Times New Roman" w:eastAsia="Times New Roman" w:hAnsi="Times New Roman" w:cs="Times New Roman"/>
          <w:sz w:val="24"/>
          <w:szCs w:val="24"/>
        </w:rPr>
      </w:pPr>
    </w:p>
    <w:p w:rsidR="00756DF2" w:rsidRPr="005D58B3" w:rsidRDefault="005D58B3" w:rsidP="00756DF2">
      <w:pPr>
        <w:tabs>
          <w:tab w:val="left" w:pos="720"/>
          <w:tab w:val="left" w:pos="2745"/>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56DF2" w:rsidRPr="005D58B3">
        <w:rPr>
          <w:rFonts w:ascii="Times New Roman" w:hAnsi="Times New Roman" w:cs="Times New Roman"/>
          <w:sz w:val="24"/>
          <w:szCs w:val="24"/>
        </w:rPr>
        <w:t xml:space="preserve">Dear baptized saints of our Lord and Savior Jesus, Christ is </w:t>
      </w:r>
      <w:proofErr w:type="gramStart"/>
      <w:r w:rsidR="00756DF2" w:rsidRPr="005D58B3">
        <w:rPr>
          <w:rFonts w:ascii="Times New Roman" w:hAnsi="Times New Roman" w:cs="Times New Roman"/>
          <w:sz w:val="24"/>
          <w:szCs w:val="24"/>
        </w:rPr>
        <w:t>risen</w:t>
      </w:r>
      <w:proofErr w:type="gramEnd"/>
      <w:r w:rsidR="00756DF2" w:rsidRPr="005D58B3">
        <w:rPr>
          <w:rFonts w:ascii="Times New Roman" w:hAnsi="Times New Roman" w:cs="Times New Roman"/>
          <w:sz w:val="24"/>
          <w:szCs w:val="24"/>
        </w:rPr>
        <w:t>! He is risen indeed, Alleluia! The season of Easter carries on for a seven-week period. This perfect number honored in Holy Scripture sets the tone of victory alone by the Gospel. It is a deliverance from evil by justifying sinners in the death and resurrection of Jesus Christ. Yet, where God creates faith to receive salvation by grace, the Devil goes about casting doubt. It is nothing new per see, since the one who deceived in the garden figures he can do it again at the cross. Just as that simple question, “Did God really say?” caused a world of hurt for humanity. So now questioning the risen Jesus, attempts to strip away the saving faith God so freely gives to sinners.</w:t>
      </w:r>
    </w:p>
    <w:p w:rsidR="00756DF2" w:rsidRPr="005D58B3" w:rsidRDefault="00756DF2" w:rsidP="00756DF2">
      <w:pPr>
        <w:tabs>
          <w:tab w:val="left" w:pos="720"/>
          <w:tab w:val="left" w:pos="2745"/>
        </w:tabs>
        <w:spacing w:after="0" w:line="480" w:lineRule="auto"/>
        <w:rPr>
          <w:rFonts w:ascii="Times New Roman" w:hAnsi="Times New Roman" w:cs="Times New Roman"/>
          <w:sz w:val="24"/>
          <w:szCs w:val="24"/>
        </w:rPr>
      </w:pPr>
      <w:r w:rsidRPr="005D58B3">
        <w:rPr>
          <w:rFonts w:ascii="Times New Roman" w:hAnsi="Times New Roman" w:cs="Times New Roman"/>
          <w:sz w:val="24"/>
          <w:szCs w:val="24"/>
        </w:rPr>
        <w:tab/>
        <w:t xml:space="preserve"> Before even listening to today’s Gospel reading. We already knew what seed</w:t>
      </w:r>
      <w:r w:rsidR="005D58B3" w:rsidRPr="005D58B3">
        <w:rPr>
          <w:rFonts w:ascii="Times New Roman" w:hAnsi="Times New Roman" w:cs="Times New Roman"/>
          <w:sz w:val="24"/>
          <w:szCs w:val="24"/>
        </w:rPr>
        <w:t>s of doubt do</w:t>
      </w:r>
      <w:r w:rsidRPr="005D58B3">
        <w:rPr>
          <w:rFonts w:ascii="Times New Roman" w:hAnsi="Times New Roman" w:cs="Times New Roman"/>
          <w:sz w:val="24"/>
          <w:szCs w:val="24"/>
        </w:rPr>
        <w:t xml:space="preserve"> to daily life. If a solider doubts his duty or orders, he would be unable to fight the enemy. If a husband and wife doubt their marriage vows, they head down a dangerous road. If a child doubts their parent’s love, she finds herself alone and without direction. Beneath all doubts lies a much deeper truth. Thomas honestly says today, “I will never believe.” Doubt is finally disbelief. Our Lutheran Fathers clarify this saying, “Since u</w:t>
      </w:r>
      <w:r w:rsidR="005D58B3" w:rsidRPr="005D58B3">
        <w:rPr>
          <w:rFonts w:ascii="Times New Roman" w:hAnsi="Times New Roman" w:cs="Times New Roman"/>
          <w:sz w:val="24"/>
          <w:szCs w:val="24"/>
        </w:rPr>
        <w:t>nbelief is a root and fountainhead</w:t>
      </w:r>
      <w:r w:rsidRPr="005D58B3">
        <w:rPr>
          <w:rFonts w:ascii="Times New Roman" w:hAnsi="Times New Roman" w:cs="Times New Roman"/>
          <w:sz w:val="24"/>
          <w:szCs w:val="24"/>
        </w:rPr>
        <w:t xml:space="preserve"> of all sins, the law reproves unbelief also” (Tappert 561:17). Where the Devil causes distrust, God </w:t>
      </w:r>
      <w:r w:rsidRPr="005D58B3">
        <w:rPr>
          <w:rFonts w:ascii="Times New Roman" w:hAnsi="Times New Roman" w:cs="Times New Roman"/>
          <w:sz w:val="24"/>
          <w:szCs w:val="24"/>
        </w:rPr>
        <w:lastRenderedPageBreak/>
        <w:t xml:space="preserve">still wants to save us with hope promised in the risen Savior. Bring your doubts to Jesus, He died and lives for you. </w:t>
      </w:r>
    </w:p>
    <w:p w:rsidR="00756DF2" w:rsidRPr="005D58B3" w:rsidRDefault="00756DF2" w:rsidP="00756DF2">
      <w:pPr>
        <w:tabs>
          <w:tab w:val="left" w:pos="720"/>
          <w:tab w:val="left" w:pos="2745"/>
        </w:tabs>
        <w:spacing w:after="0" w:line="480" w:lineRule="auto"/>
        <w:rPr>
          <w:rFonts w:ascii="Times New Roman" w:hAnsi="Times New Roman" w:cs="Times New Roman"/>
          <w:sz w:val="24"/>
          <w:szCs w:val="24"/>
        </w:rPr>
      </w:pPr>
      <w:r w:rsidRPr="005D58B3">
        <w:rPr>
          <w:rFonts w:ascii="Times New Roman" w:hAnsi="Times New Roman" w:cs="Times New Roman"/>
          <w:sz w:val="24"/>
          <w:szCs w:val="24"/>
        </w:rPr>
        <w:tab/>
        <w:t>So what kind of doubt are we talking about here? First, the kind that avoids. Thomas was not there that first evening of the resurrection. Where everyone else ended the day with Jesus appearing to say, “Peace be with you!” Thomas kept himself out of the picture. Why was he not there? The text only states, “Now Thomas…was not with them when Jesus came.” Yet surely, doubt had something to do with it. We are susceptible to the same avoidance. Self-exclusion can be for good reasons just as much as for bad reasons. Either way, as a commentator puts it, “But to absent oneself from Christian brethren in a time of crisis leads to trouble” (Bul’s notes). Since crisis is what we face in a sinful world, not coming together leaves us to doubt the one baptism we share in the saving Name of God’s Son.</w:t>
      </w:r>
    </w:p>
    <w:p w:rsidR="00756DF2" w:rsidRPr="005D58B3" w:rsidRDefault="00756DF2" w:rsidP="00756DF2">
      <w:pPr>
        <w:tabs>
          <w:tab w:val="left" w:pos="720"/>
          <w:tab w:val="left" w:pos="2745"/>
        </w:tabs>
        <w:spacing w:after="0" w:line="480" w:lineRule="auto"/>
        <w:rPr>
          <w:rFonts w:ascii="Times New Roman" w:hAnsi="Times New Roman" w:cs="Times New Roman"/>
          <w:sz w:val="24"/>
          <w:szCs w:val="24"/>
        </w:rPr>
      </w:pPr>
      <w:r w:rsidRPr="005D58B3">
        <w:rPr>
          <w:rFonts w:ascii="Times New Roman" w:hAnsi="Times New Roman" w:cs="Times New Roman"/>
          <w:sz w:val="24"/>
          <w:szCs w:val="24"/>
        </w:rPr>
        <w:tab/>
        <w:t>The second kind of doubt we are talking about is the kind that rejects. Even after the disciples had the blessing to see, hear, and be with Jesus. Thomas flat out told them, “Unless I see in his hands the mark of the nails, and place my finger into the mark of the nails, and place my hand into his side, I will never believe.” Those behind locked doors had forgiveness from the risen Savior. However, Thomas rejected such saving words as fabrication and false. Doubt of unbelief is what we face. To deny need for forgiveness, especially as Christians, is to reject what St. John warns, “If we say we have not sinned, we make him a liar, and his word is not in us.” Like Thomas, we are too smart for our own good. Making conditions as a sinner only keeps the Savior away from speaking forgiveness for me.</w:t>
      </w:r>
    </w:p>
    <w:p w:rsidR="00756DF2" w:rsidRPr="005D58B3" w:rsidRDefault="00756DF2" w:rsidP="00756DF2">
      <w:pPr>
        <w:tabs>
          <w:tab w:val="left" w:pos="720"/>
          <w:tab w:val="left" w:pos="2745"/>
        </w:tabs>
        <w:spacing w:after="0" w:line="480" w:lineRule="auto"/>
        <w:rPr>
          <w:rFonts w:ascii="Times New Roman" w:hAnsi="Times New Roman" w:cs="Times New Roman"/>
          <w:sz w:val="24"/>
          <w:szCs w:val="24"/>
        </w:rPr>
      </w:pPr>
      <w:r w:rsidRPr="005D58B3">
        <w:rPr>
          <w:rFonts w:ascii="Times New Roman" w:hAnsi="Times New Roman" w:cs="Times New Roman"/>
          <w:sz w:val="24"/>
          <w:szCs w:val="24"/>
        </w:rPr>
        <w:tab/>
        <w:t xml:space="preserve">The third kind of doubt we are talking about is the kind that despairs. So powerful the despair felt by Thomas, it dragged down the rest of the disciples. Darkness shrouded them for another eight days. Digging deep was not going to help them find any hope. The Devil had done His worst and stripped away the foundation they had in Jesus. This is the outcome of doubt over the Gospel, despair. The same hopelessness drove Judas to take his life. Despair cannot see how God works victory by the cross. Sin, death, and the Devil appear unchanged in the world. It means leaving us to look to our works for deliverance, which only cause more despair. To doubt the </w:t>
      </w:r>
      <w:r w:rsidRPr="005D58B3">
        <w:rPr>
          <w:rFonts w:ascii="Times New Roman" w:hAnsi="Times New Roman" w:cs="Times New Roman"/>
          <w:sz w:val="24"/>
          <w:szCs w:val="24"/>
        </w:rPr>
        <w:lastRenderedPageBreak/>
        <w:t xml:space="preserve">Gospel is to have no good news for life or death. St. Paul says, “For all who rely on works of the law are under a curse” (Galatians 3:10). </w:t>
      </w:r>
    </w:p>
    <w:p w:rsidR="005D58B3" w:rsidRPr="005D58B3" w:rsidRDefault="00756DF2" w:rsidP="005D58B3">
      <w:pPr>
        <w:spacing w:after="0" w:line="480" w:lineRule="auto"/>
        <w:ind w:firstLine="720"/>
        <w:rPr>
          <w:rFonts w:ascii="Times New Roman" w:hAnsi="Times New Roman" w:cs="Times New Roman"/>
          <w:sz w:val="24"/>
          <w:szCs w:val="24"/>
        </w:rPr>
      </w:pPr>
      <w:r w:rsidRPr="005D58B3">
        <w:rPr>
          <w:rFonts w:ascii="Times New Roman" w:hAnsi="Times New Roman" w:cs="Times New Roman"/>
          <w:sz w:val="24"/>
          <w:szCs w:val="24"/>
        </w:rPr>
        <w:tab/>
      </w:r>
      <w:r w:rsidR="005D58B3" w:rsidRPr="005D58B3">
        <w:rPr>
          <w:rFonts w:ascii="Times New Roman" w:hAnsi="Times New Roman" w:cs="Times New Roman"/>
          <w:sz w:val="24"/>
          <w:szCs w:val="24"/>
        </w:rPr>
        <w:t xml:space="preserve">So, if no one can deny having doubts, is there any way to deal with it? </w:t>
      </w:r>
      <w:r w:rsidR="005D58B3" w:rsidRPr="005D58B3">
        <w:rPr>
          <w:rFonts w:ascii="Times New Roman" w:hAnsi="Times New Roman" w:cs="Times New Roman"/>
          <w:sz w:val="24"/>
          <w:szCs w:val="24"/>
        </w:rPr>
        <w:t xml:space="preserve">Bring your doubts to Jesus, He died and lives for you. Where Thomas avoided, the Savior consistently came with the honest answer. The second time was like the first. It proves the dedication of God towards sinners unchangeable. Again, we heard, “Although the doors were locked, Jesus came and stood among them and said, “Peace be with you.” The Lord shows kindness to the weak and those who avoid Him. He remains faithfully dedicated to all the baptized, even when all abandoned Him at the cross. We share in this promise made in baptism. As the writer from Hebrews reminds us, “let us draw near with a true heart in full assurance of faith, with our hearts sprinkled clean from an evil conscience and our bodies washed with pure water” (Hebrews 10:22). No matter the reason for self-exclusion, the risen Jesus wants us together before Him </w:t>
      </w:r>
      <w:r w:rsidR="005D58B3" w:rsidRPr="005D58B3">
        <w:rPr>
          <w:rFonts w:ascii="Times New Roman" w:hAnsi="Times New Roman" w:cs="Times New Roman"/>
          <w:sz w:val="24"/>
          <w:szCs w:val="24"/>
        </w:rPr>
        <w:t xml:space="preserve">who says, “Peace be with you.” </w:t>
      </w:r>
    </w:p>
    <w:p w:rsidR="005D58B3" w:rsidRPr="005D58B3" w:rsidRDefault="005D58B3" w:rsidP="005D58B3">
      <w:pPr>
        <w:spacing w:after="0" w:line="480" w:lineRule="auto"/>
        <w:ind w:firstLine="720"/>
        <w:rPr>
          <w:rFonts w:ascii="Times New Roman" w:hAnsi="Times New Roman" w:cs="Times New Roman"/>
          <w:sz w:val="24"/>
          <w:szCs w:val="24"/>
        </w:rPr>
      </w:pPr>
      <w:r w:rsidRPr="005D58B3">
        <w:rPr>
          <w:rFonts w:ascii="Times New Roman" w:hAnsi="Times New Roman" w:cs="Times New Roman"/>
          <w:sz w:val="24"/>
          <w:szCs w:val="24"/>
        </w:rPr>
        <w:t xml:space="preserve">Bring your doubts to Jesus, He died and lives for you. Where Thomas rejected, the Savior gave the reason why not to deny him. He said, “Put your finger here, and see my hands; and put out your hand, and place it in my side. Do not disbelieve, but believe.” It was a call to repentance and faith just for Thomas. The forgiveness of sins won by Jesus is the life of His Church. Luther explains, </w:t>
      </w:r>
    </w:p>
    <w:p w:rsidR="005D58B3" w:rsidRPr="005D58B3" w:rsidRDefault="005D58B3" w:rsidP="005D58B3">
      <w:pPr>
        <w:spacing w:after="0" w:line="240" w:lineRule="auto"/>
        <w:ind w:left="720"/>
        <w:rPr>
          <w:rFonts w:ascii="Times New Roman" w:hAnsi="Times New Roman" w:cs="Times New Roman"/>
          <w:sz w:val="24"/>
          <w:szCs w:val="24"/>
        </w:rPr>
      </w:pPr>
      <w:r w:rsidRPr="005D58B3">
        <w:rPr>
          <w:rFonts w:ascii="Times New Roman" w:hAnsi="Times New Roman" w:cs="Times New Roman"/>
          <w:sz w:val="24"/>
          <w:szCs w:val="24"/>
        </w:rPr>
        <w:t xml:space="preserve">“In brief, the gift and office of the Church does not consist in having many good works but in spreading the resurrection of Christ…Not through money, but through the Word we all have this power of saying to the frightened sinner, “Brother, God speaks to you the forgiveness of sins…” </w:t>
      </w:r>
      <w:proofErr w:type="gramStart"/>
      <w:r w:rsidRPr="005D58B3">
        <w:rPr>
          <w:rFonts w:ascii="Times New Roman" w:hAnsi="Times New Roman" w:cs="Times New Roman"/>
          <w:sz w:val="24"/>
          <w:szCs w:val="24"/>
        </w:rPr>
        <w:t>(Luther’s Works 347 Vol. 69).</w:t>
      </w:r>
      <w:proofErr w:type="gramEnd"/>
      <w:r w:rsidRPr="005D58B3">
        <w:rPr>
          <w:rFonts w:ascii="Times New Roman" w:hAnsi="Times New Roman" w:cs="Times New Roman"/>
          <w:sz w:val="24"/>
          <w:szCs w:val="24"/>
        </w:rPr>
        <w:t xml:space="preserve"> </w:t>
      </w:r>
    </w:p>
    <w:p w:rsidR="005D58B3" w:rsidRPr="005D58B3" w:rsidRDefault="005D58B3" w:rsidP="005D58B3">
      <w:pPr>
        <w:spacing w:after="0" w:line="240" w:lineRule="auto"/>
        <w:ind w:left="720"/>
        <w:rPr>
          <w:rFonts w:ascii="Times New Roman" w:hAnsi="Times New Roman" w:cs="Times New Roman"/>
          <w:sz w:val="24"/>
          <w:szCs w:val="24"/>
        </w:rPr>
      </w:pPr>
    </w:p>
    <w:p w:rsidR="005D58B3" w:rsidRPr="005D58B3" w:rsidRDefault="005D58B3" w:rsidP="005D58B3">
      <w:pPr>
        <w:spacing w:after="0" w:line="480" w:lineRule="auto"/>
        <w:rPr>
          <w:rFonts w:ascii="Times New Roman" w:hAnsi="Times New Roman" w:cs="Times New Roman"/>
          <w:sz w:val="24"/>
          <w:szCs w:val="24"/>
        </w:rPr>
      </w:pPr>
      <w:r w:rsidRPr="005D58B3">
        <w:rPr>
          <w:rFonts w:ascii="Times New Roman" w:hAnsi="Times New Roman" w:cs="Times New Roman"/>
          <w:sz w:val="24"/>
          <w:szCs w:val="24"/>
        </w:rPr>
        <w:t>Jesus confronts unbelief, which is behind all our sin. His judgment on the cross carries the full burden so none need reject Him. The blessing of forgiveness is not a lie, but gives justification for sinners to say, “My Lord and my God!” Just as we say another way, “Lord, I believe,</w:t>
      </w:r>
      <w:r w:rsidRPr="005D58B3">
        <w:rPr>
          <w:rFonts w:ascii="Times New Roman" w:hAnsi="Times New Roman" w:cs="Times New Roman"/>
          <w:sz w:val="24"/>
          <w:szCs w:val="24"/>
        </w:rPr>
        <w:t xml:space="preserve"> help my unbelief” (Mark 9:24). </w:t>
      </w:r>
    </w:p>
    <w:p w:rsidR="00250FC6" w:rsidRPr="005D58B3" w:rsidRDefault="00756DF2" w:rsidP="005D58B3">
      <w:pPr>
        <w:spacing w:after="0" w:line="480" w:lineRule="auto"/>
        <w:ind w:firstLine="720"/>
        <w:rPr>
          <w:rFonts w:ascii="Times New Roman" w:hAnsi="Times New Roman" w:cs="Times New Roman"/>
          <w:sz w:val="24"/>
          <w:szCs w:val="24"/>
        </w:rPr>
      </w:pPr>
      <w:r w:rsidRPr="005D58B3">
        <w:rPr>
          <w:rFonts w:ascii="Times New Roman" w:hAnsi="Times New Roman" w:cs="Times New Roman"/>
          <w:sz w:val="24"/>
          <w:szCs w:val="24"/>
        </w:rPr>
        <w:t>Bring your doubts to Jesus, He died and lives for you. Where Thomas fell into despair, the Savior made a promise for all. “Have you believed because you have seen me? Blessed are those who have not seen and yet have believed.” These hopeful words extend far beyond Thomas, but to all generation</w:t>
      </w:r>
      <w:r w:rsidR="005D58B3" w:rsidRPr="005D58B3">
        <w:rPr>
          <w:rFonts w:ascii="Times New Roman" w:hAnsi="Times New Roman" w:cs="Times New Roman"/>
          <w:sz w:val="24"/>
          <w:szCs w:val="24"/>
        </w:rPr>
        <w:t>s</w:t>
      </w:r>
      <w:r w:rsidRPr="005D58B3">
        <w:rPr>
          <w:rFonts w:ascii="Times New Roman" w:hAnsi="Times New Roman" w:cs="Times New Roman"/>
          <w:sz w:val="24"/>
          <w:szCs w:val="24"/>
        </w:rPr>
        <w:t xml:space="preserve"> and to our time. The apostles fight against the despairing power of the Devil by saying, “that which we have seen and heard we proclaim also to you, so that you too may have fellowship with us; and indeed our fellowship is with the Father and with his Son </w:t>
      </w:r>
      <w:r w:rsidRPr="005D58B3">
        <w:rPr>
          <w:rFonts w:ascii="Times New Roman" w:hAnsi="Times New Roman" w:cs="Times New Roman"/>
          <w:sz w:val="24"/>
          <w:szCs w:val="24"/>
        </w:rPr>
        <w:lastRenderedPageBreak/>
        <w:t xml:space="preserve">Jesus Christ.” The fellowship shared by faith is to cast out doubt by Word and Sacrament, because there is Jesus. To partake of Him at the Lord’s Supper is a blessing to encounter the risen Lord of the cross. All sin has forgiveness by Him, no sin is stronger than </w:t>
      </w:r>
      <w:proofErr w:type="gramStart"/>
      <w:r w:rsidRPr="005D58B3">
        <w:rPr>
          <w:rFonts w:ascii="Times New Roman" w:hAnsi="Times New Roman" w:cs="Times New Roman"/>
          <w:sz w:val="24"/>
          <w:szCs w:val="24"/>
        </w:rPr>
        <w:t>Him</w:t>
      </w:r>
      <w:proofErr w:type="gramEnd"/>
      <w:r w:rsidRPr="005D58B3">
        <w:rPr>
          <w:rFonts w:ascii="Times New Roman" w:hAnsi="Times New Roman" w:cs="Times New Roman"/>
          <w:sz w:val="24"/>
          <w:szCs w:val="24"/>
        </w:rPr>
        <w:t xml:space="preserve">, and the despair caused by Satan is undone by what the </w:t>
      </w:r>
      <w:r w:rsidR="005D58B3" w:rsidRPr="005D58B3">
        <w:rPr>
          <w:rFonts w:ascii="Times New Roman" w:hAnsi="Times New Roman" w:cs="Times New Roman"/>
          <w:sz w:val="24"/>
          <w:szCs w:val="24"/>
        </w:rPr>
        <w:t xml:space="preserve">crucified </w:t>
      </w:r>
      <w:r w:rsidRPr="005D58B3">
        <w:rPr>
          <w:rFonts w:ascii="Times New Roman" w:hAnsi="Times New Roman" w:cs="Times New Roman"/>
          <w:sz w:val="24"/>
          <w:szCs w:val="24"/>
        </w:rPr>
        <w:t>Savior gives of Himself out of love. Bring your doubts to Jesus, He died and lives for you. Christ is risen! He is risen indeed, Alleluia! Amen. Now may the peace of God, which passes all understanding, be with your hearts and minds in Christ Jesus to life everlasting, Amen.</w:t>
      </w:r>
    </w:p>
    <w:sectPr w:rsidR="00250FC6" w:rsidRPr="005D58B3" w:rsidSect="00756DF2">
      <w:headerReference w:type="default" r:id="rId8"/>
      <w:pgSz w:w="12240" w:h="15840"/>
      <w:pgMar w:top="720" w:right="63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F2" w:rsidRDefault="00756DF2" w:rsidP="00756DF2">
      <w:pPr>
        <w:spacing w:after="0" w:line="240" w:lineRule="auto"/>
      </w:pPr>
      <w:r>
        <w:separator/>
      </w:r>
    </w:p>
  </w:endnote>
  <w:endnote w:type="continuationSeparator" w:id="0">
    <w:p w:rsidR="00756DF2" w:rsidRDefault="00756DF2" w:rsidP="0075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F2" w:rsidRDefault="00756DF2" w:rsidP="00756DF2">
      <w:pPr>
        <w:spacing w:after="0" w:line="240" w:lineRule="auto"/>
      </w:pPr>
      <w:r>
        <w:separator/>
      </w:r>
    </w:p>
  </w:footnote>
  <w:footnote w:type="continuationSeparator" w:id="0">
    <w:p w:rsidR="00756DF2" w:rsidRDefault="00756DF2" w:rsidP="00756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528256"/>
      <w:docPartObj>
        <w:docPartGallery w:val="Page Numbers (Top of Page)"/>
        <w:docPartUnique/>
      </w:docPartObj>
    </w:sdtPr>
    <w:sdtEndPr>
      <w:rPr>
        <w:noProof/>
      </w:rPr>
    </w:sdtEndPr>
    <w:sdtContent>
      <w:p w:rsidR="00756DF2" w:rsidRDefault="00756DF2">
        <w:pPr>
          <w:pStyle w:val="Header"/>
          <w:jc w:val="right"/>
        </w:pPr>
        <w:r>
          <w:fldChar w:fldCharType="begin"/>
        </w:r>
        <w:r>
          <w:instrText xml:space="preserve"> PAGE   \* MERGEFORMAT </w:instrText>
        </w:r>
        <w:r>
          <w:fldChar w:fldCharType="separate"/>
        </w:r>
        <w:r w:rsidR="005D58B3">
          <w:rPr>
            <w:noProof/>
          </w:rPr>
          <w:t>1</w:t>
        </w:r>
        <w:r>
          <w:rPr>
            <w:noProof/>
          </w:rPr>
          <w:fldChar w:fldCharType="end"/>
        </w:r>
      </w:p>
    </w:sdtContent>
  </w:sdt>
  <w:p w:rsidR="00756DF2" w:rsidRDefault="00756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F2"/>
    <w:rsid w:val="00250FC6"/>
    <w:rsid w:val="005D58B3"/>
    <w:rsid w:val="0075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DF2"/>
  </w:style>
  <w:style w:type="paragraph" w:styleId="Footer">
    <w:name w:val="footer"/>
    <w:basedOn w:val="Normal"/>
    <w:link w:val="FooterChar"/>
    <w:uiPriority w:val="99"/>
    <w:unhideWhenUsed/>
    <w:rsid w:val="00756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DF2"/>
  </w:style>
  <w:style w:type="paragraph" w:styleId="BalloonText">
    <w:name w:val="Balloon Text"/>
    <w:basedOn w:val="Normal"/>
    <w:link w:val="BalloonTextChar"/>
    <w:uiPriority w:val="99"/>
    <w:semiHidden/>
    <w:unhideWhenUsed/>
    <w:rsid w:val="00756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DF2"/>
  </w:style>
  <w:style w:type="paragraph" w:styleId="Footer">
    <w:name w:val="footer"/>
    <w:basedOn w:val="Normal"/>
    <w:link w:val="FooterChar"/>
    <w:uiPriority w:val="99"/>
    <w:unhideWhenUsed/>
    <w:rsid w:val="00756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DF2"/>
  </w:style>
  <w:style w:type="paragraph" w:styleId="BalloonText">
    <w:name w:val="Balloon Text"/>
    <w:basedOn w:val="Normal"/>
    <w:link w:val="BalloonTextChar"/>
    <w:uiPriority w:val="99"/>
    <w:semiHidden/>
    <w:unhideWhenUsed/>
    <w:rsid w:val="00756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2232-F9AE-433E-BF13-DFCC3A85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2012-04-13T23:25:00Z</cp:lastPrinted>
  <dcterms:created xsi:type="dcterms:W3CDTF">2012-04-13T23:21:00Z</dcterms:created>
  <dcterms:modified xsi:type="dcterms:W3CDTF">2012-04-15T18:21:00Z</dcterms:modified>
</cp:coreProperties>
</file>