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FC" w:rsidRDefault="008421FC" w:rsidP="008421FC">
      <w:pPr>
        <w:spacing w:after="0" w:line="240" w:lineRule="auto"/>
        <w:jc w:val="center"/>
        <w:rPr>
          <w:rFonts w:ascii="Times New Roman" w:eastAsia="Times New Roman" w:hAnsi="Times New Roman" w:cs="Times New Roman"/>
          <w:sz w:val="24"/>
          <w:szCs w:val="24"/>
        </w:rPr>
      </w:pPr>
      <w:r w:rsidRPr="001468D8">
        <w:rPr>
          <w:rFonts w:ascii="Times New Roman" w:eastAsia="Times New Roman" w:hAnsi="Times New Roman" w:cs="Times New Roman"/>
          <w:b/>
          <w:sz w:val="24"/>
          <w:szCs w:val="24"/>
        </w:rPr>
        <w:t>Hebrews 13:1-17</w:t>
      </w:r>
    </w:p>
    <w:p w:rsidR="008421FC" w:rsidRDefault="008421FC" w:rsidP="008421FC">
      <w:pPr>
        <w:spacing w:after="0" w:line="240" w:lineRule="auto"/>
        <w:jc w:val="center"/>
        <w:rPr>
          <w:rFonts w:ascii="Times New Roman" w:eastAsia="Times New Roman" w:hAnsi="Times New Roman" w:cs="Times New Roman"/>
          <w:sz w:val="24"/>
          <w:szCs w:val="24"/>
        </w:rPr>
      </w:pPr>
      <w:r w:rsidRPr="001468D8">
        <w:rPr>
          <w:rFonts w:ascii="Times New Roman" w:eastAsia="Times New Roman" w:hAnsi="Times New Roman" w:cs="Times New Roman"/>
          <w:sz w:val="24"/>
          <w:szCs w:val="24"/>
        </w:rPr>
        <w:t xml:space="preserve">Let brotherly love continue. </w:t>
      </w:r>
      <w:r w:rsidRPr="001468D8">
        <w:rPr>
          <w:rFonts w:ascii="Verdana" w:eastAsia="Times New Roman" w:hAnsi="Verdana" w:cs="Times New Roman"/>
          <w:b/>
          <w:bCs/>
          <w:position w:val="6"/>
          <w:sz w:val="17"/>
          <w:szCs w:val="17"/>
        </w:rPr>
        <w:t>2</w:t>
      </w:r>
      <w:proofErr w:type="gramStart"/>
      <w:r w:rsidRPr="001468D8">
        <w:rPr>
          <w:rFonts w:ascii="Times New Roman" w:eastAsia="Times New Roman" w:hAnsi="Times New Roman" w:cs="Times New Roman"/>
          <w:sz w:val="24"/>
          <w:szCs w:val="24"/>
        </w:rPr>
        <w:t>  Do</w:t>
      </w:r>
      <w:proofErr w:type="gramEnd"/>
      <w:r w:rsidRPr="001468D8">
        <w:rPr>
          <w:rFonts w:ascii="Times New Roman" w:eastAsia="Times New Roman" w:hAnsi="Times New Roman" w:cs="Times New Roman"/>
          <w:sz w:val="24"/>
          <w:szCs w:val="24"/>
        </w:rPr>
        <w:t xml:space="preserve"> not neglect to show hospitality to strangers, for thereby some have entertained angels unawares. </w:t>
      </w:r>
      <w:r w:rsidRPr="001468D8">
        <w:rPr>
          <w:rFonts w:ascii="Verdana" w:eastAsia="Times New Roman" w:hAnsi="Verdana" w:cs="Times New Roman"/>
          <w:b/>
          <w:bCs/>
          <w:position w:val="6"/>
          <w:sz w:val="17"/>
          <w:szCs w:val="17"/>
        </w:rPr>
        <w:t>3</w:t>
      </w:r>
      <w:proofErr w:type="gramStart"/>
      <w:r w:rsidRPr="001468D8">
        <w:rPr>
          <w:rFonts w:ascii="Times New Roman" w:eastAsia="Times New Roman" w:hAnsi="Times New Roman" w:cs="Times New Roman"/>
          <w:sz w:val="24"/>
          <w:szCs w:val="24"/>
        </w:rPr>
        <w:t>  Remember</w:t>
      </w:r>
      <w:proofErr w:type="gramEnd"/>
      <w:r w:rsidRPr="001468D8">
        <w:rPr>
          <w:rFonts w:ascii="Times New Roman" w:eastAsia="Times New Roman" w:hAnsi="Times New Roman" w:cs="Times New Roman"/>
          <w:sz w:val="24"/>
          <w:szCs w:val="24"/>
        </w:rPr>
        <w:t xml:space="preserve"> those who are in prison, as though in prison with them, and those who are mistreated, since you also are in the body. </w:t>
      </w:r>
      <w:r w:rsidRPr="001468D8">
        <w:rPr>
          <w:rFonts w:ascii="Verdana" w:eastAsia="Times New Roman" w:hAnsi="Verdana" w:cs="Times New Roman"/>
          <w:b/>
          <w:bCs/>
          <w:position w:val="6"/>
          <w:sz w:val="17"/>
          <w:szCs w:val="17"/>
        </w:rPr>
        <w:t>4</w:t>
      </w:r>
      <w:proofErr w:type="gramStart"/>
      <w:r w:rsidRPr="001468D8">
        <w:rPr>
          <w:rFonts w:ascii="Times New Roman" w:eastAsia="Times New Roman" w:hAnsi="Times New Roman" w:cs="Times New Roman"/>
          <w:sz w:val="24"/>
          <w:szCs w:val="24"/>
        </w:rPr>
        <w:t>  Let</w:t>
      </w:r>
      <w:proofErr w:type="gramEnd"/>
      <w:r w:rsidRPr="001468D8">
        <w:rPr>
          <w:rFonts w:ascii="Times New Roman" w:eastAsia="Times New Roman" w:hAnsi="Times New Roman" w:cs="Times New Roman"/>
          <w:sz w:val="24"/>
          <w:szCs w:val="24"/>
        </w:rPr>
        <w:t xml:space="preserve"> marriage be held in honor among all, and let the marriage bed be undefiled, for God will judge the sexually immoral and adulterous. </w:t>
      </w:r>
      <w:proofErr w:type="gramStart"/>
      <w:r w:rsidRPr="001468D8">
        <w:rPr>
          <w:rFonts w:ascii="Verdana" w:eastAsia="Times New Roman" w:hAnsi="Verdana" w:cs="Times New Roman"/>
          <w:b/>
          <w:bCs/>
          <w:position w:val="6"/>
          <w:sz w:val="17"/>
          <w:szCs w:val="17"/>
        </w:rPr>
        <w:t>5</w:t>
      </w:r>
      <w:proofErr w:type="gramEnd"/>
      <w:r w:rsidRPr="001468D8">
        <w:rPr>
          <w:rFonts w:ascii="Times New Roman" w:eastAsia="Times New Roman" w:hAnsi="Times New Roman" w:cs="Times New Roman"/>
          <w:sz w:val="24"/>
          <w:szCs w:val="24"/>
        </w:rPr>
        <w:t xml:space="preserve"> Keep your life free from love of money, and be content with what you have, for he has said, “I will never leave you nor forsake you.” </w:t>
      </w:r>
      <w:proofErr w:type="gramStart"/>
      <w:r w:rsidRPr="001468D8">
        <w:rPr>
          <w:rFonts w:ascii="Verdana" w:eastAsia="Times New Roman" w:hAnsi="Verdana" w:cs="Times New Roman"/>
          <w:b/>
          <w:bCs/>
          <w:position w:val="6"/>
          <w:sz w:val="17"/>
          <w:szCs w:val="17"/>
        </w:rPr>
        <w:t>6</w:t>
      </w:r>
      <w:r w:rsidRPr="001468D8">
        <w:rPr>
          <w:rFonts w:ascii="Times New Roman" w:eastAsia="Times New Roman" w:hAnsi="Times New Roman" w:cs="Times New Roman"/>
          <w:sz w:val="24"/>
          <w:szCs w:val="24"/>
        </w:rPr>
        <w:t> So</w:t>
      </w:r>
      <w:proofErr w:type="gramEnd"/>
      <w:r w:rsidRPr="001468D8">
        <w:rPr>
          <w:rFonts w:ascii="Times New Roman" w:eastAsia="Times New Roman" w:hAnsi="Times New Roman" w:cs="Times New Roman"/>
          <w:sz w:val="24"/>
          <w:szCs w:val="24"/>
        </w:rPr>
        <w:t xml:space="preserve"> we can</w:t>
      </w:r>
      <w:r>
        <w:rPr>
          <w:rFonts w:ascii="Times New Roman" w:eastAsia="Times New Roman" w:hAnsi="Times New Roman" w:cs="Times New Roman"/>
          <w:sz w:val="24"/>
          <w:szCs w:val="24"/>
        </w:rPr>
        <w:t xml:space="preserve"> confidently say, </w:t>
      </w:r>
      <w:r w:rsidRPr="001468D8">
        <w:rPr>
          <w:rFonts w:ascii="Times New Roman" w:eastAsia="Times New Roman" w:hAnsi="Times New Roman" w:cs="Times New Roman"/>
          <w:sz w:val="24"/>
          <w:szCs w:val="24"/>
        </w:rPr>
        <w:t>“The Lord is my helper; I will not</w:t>
      </w:r>
      <w:r>
        <w:rPr>
          <w:rFonts w:ascii="Times New Roman" w:eastAsia="Times New Roman" w:hAnsi="Times New Roman" w:cs="Times New Roman"/>
          <w:sz w:val="24"/>
          <w:szCs w:val="24"/>
        </w:rPr>
        <w:t xml:space="preserve"> fear; what can man do to me?” </w:t>
      </w:r>
      <w:proofErr w:type="gramStart"/>
      <w:r w:rsidRPr="001468D8">
        <w:rPr>
          <w:rFonts w:ascii="Verdana" w:eastAsia="Times New Roman" w:hAnsi="Verdana" w:cs="Times New Roman"/>
          <w:b/>
          <w:bCs/>
          <w:position w:val="6"/>
          <w:sz w:val="17"/>
          <w:szCs w:val="17"/>
        </w:rPr>
        <w:t>7</w:t>
      </w:r>
      <w:proofErr w:type="gramEnd"/>
      <w:r w:rsidRPr="001468D8">
        <w:rPr>
          <w:rFonts w:ascii="Times New Roman" w:eastAsia="Times New Roman" w:hAnsi="Times New Roman" w:cs="Times New Roman"/>
          <w:sz w:val="24"/>
          <w:szCs w:val="24"/>
        </w:rPr>
        <w:t xml:space="preserve"> Remember your leaders, those who spoke to you the word of God. Consider the outcome of their way of life, and imitate their faith. </w:t>
      </w:r>
      <w:proofErr w:type="gramStart"/>
      <w:r w:rsidRPr="001468D8">
        <w:rPr>
          <w:rFonts w:ascii="Verdana" w:eastAsia="Times New Roman" w:hAnsi="Verdana" w:cs="Times New Roman"/>
          <w:b/>
          <w:bCs/>
          <w:position w:val="6"/>
          <w:sz w:val="17"/>
          <w:szCs w:val="17"/>
        </w:rPr>
        <w:t>8</w:t>
      </w:r>
      <w:proofErr w:type="gramEnd"/>
      <w:r w:rsidRPr="001468D8">
        <w:rPr>
          <w:rFonts w:ascii="Times New Roman" w:eastAsia="Times New Roman" w:hAnsi="Times New Roman" w:cs="Times New Roman"/>
          <w:sz w:val="24"/>
          <w:szCs w:val="24"/>
        </w:rPr>
        <w:t xml:space="preserve"> Jesus Christ is the same yesterday and today and forever. </w:t>
      </w:r>
      <w:r w:rsidRPr="001468D8">
        <w:rPr>
          <w:rFonts w:ascii="Verdana" w:eastAsia="Times New Roman" w:hAnsi="Verdana" w:cs="Times New Roman"/>
          <w:b/>
          <w:bCs/>
          <w:position w:val="6"/>
          <w:sz w:val="17"/>
          <w:szCs w:val="17"/>
        </w:rPr>
        <w:t>9</w:t>
      </w:r>
      <w:r w:rsidRPr="001468D8">
        <w:rPr>
          <w:rFonts w:ascii="Times New Roman" w:eastAsia="Times New Roman" w:hAnsi="Times New Roman" w:cs="Times New Roman"/>
          <w:sz w:val="24"/>
          <w:szCs w:val="24"/>
        </w:rPr>
        <w:t xml:space="preserve"> Do not be led away by diverse and strange teachings, for it is good for the heart to be strengthened by grace, not by foods, which have not benefited those devoted to them. </w:t>
      </w:r>
      <w:r w:rsidRPr="001468D8">
        <w:rPr>
          <w:rFonts w:ascii="Verdana" w:eastAsia="Times New Roman" w:hAnsi="Verdana" w:cs="Times New Roman"/>
          <w:b/>
          <w:bCs/>
          <w:position w:val="6"/>
          <w:sz w:val="17"/>
          <w:szCs w:val="17"/>
        </w:rPr>
        <w:t>10</w:t>
      </w:r>
      <w:r w:rsidRPr="001468D8">
        <w:rPr>
          <w:rFonts w:ascii="Times New Roman" w:eastAsia="Times New Roman" w:hAnsi="Times New Roman" w:cs="Times New Roman"/>
          <w:sz w:val="24"/>
          <w:szCs w:val="24"/>
        </w:rPr>
        <w:t xml:space="preserve"> We have an altar from which those who serve the tent have no right to eat. </w:t>
      </w:r>
      <w:r w:rsidRPr="001468D8">
        <w:rPr>
          <w:rFonts w:ascii="Verdana" w:eastAsia="Times New Roman" w:hAnsi="Verdana" w:cs="Times New Roman"/>
          <w:b/>
          <w:bCs/>
          <w:position w:val="6"/>
          <w:sz w:val="17"/>
          <w:szCs w:val="17"/>
        </w:rPr>
        <w:t>11</w:t>
      </w:r>
      <w:r w:rsidRPr="001468D8">
        <w:rPr>
          <w:rFonts w:ascii="Times New Roman" w:eastAsia="Times New Roman" w:hAnsi="Times New Roman" w:cs="Times New Roman"/>
          <w:sz w:val="24"/>
          <w:szCs w:val="24"/>
        </w:rPr>
        <w:t xml:space="preserve"> For the bodies of those animals whose blood is brought into the holy places by the high priest as a sacrifice for sin are burned outside the camp. </w:t>
      </w:r>
      <w:proofErr w:type="gramStart"/>
      <w:r w:rsidRPr="001468D8">
        <w:rPr>
          <w:rFonts w:ascii="Verdana" w:eastAsia="Times New Roman" w:hAnsi="Verdana" w:cs="Times New Roman"/>
          <w:b/>
          <w:bCs/>
          <w:position w:val="6"/>
          <w:sz w:val="17"/>
          <w:szCs w:val="17"/>
        </w:rPr>
        <w:t>12</w:t>
      </w:r>
      <w:r w:rsidRPr="001468D8">
        <w:rPr>
          <w:rFonts w:ascii="Times New Roman" w:eastAsia="Times New Roman" w:hAnsi="Times New Roman" w:cs="Times New Roman"/>
          <w:sz w:val="24"/>
          <w:szCs w:val="24"/>
        </w:rPr>
        <w:t> So</w:t>
      </w:r>
      <w:proofErr w:type="gramEnd"/>
      <w:r w:rsidRPr="001468D8">
        <w:rPr>
          <w:rFonts w:ascii="Times New Roman" w:eastAsia="Times New Roman" w:hAnsi="Times New Roman" w:cs="Times New Roman"/>
          <w:sz w:val="24"/>
          <w:szCs w:val="24"/>
        </w:rPr>
        <w:t xml:space="preserve"> Jesus also suffered outside the gate in order to sanctify the people through his own blood. </w:t>
      </w:r>
      <w:proofErr w:type="gramStart"/>
      <w:r w:rsidRPr="001468D8">
        <w:rPr>
          <w:rFonts w:ascii="Verdana" w:eastAsia="Times New Roman" w:hAnsi="Verdana" w:cs="Times New Roman"/>
          <w:b/>
          <w:bCs/>
          <w:position w:val="6"/>
          <w:sz w:val="17"/>
          <w:szCs w:val="17"/>
        </w:rPr>
        <w:t>13</w:t>
      </w:r>
      <w:proofErr w:type="gramEnd"/>
      <w:r w:rsidRPr="001468D8">
        <w:rPr>
          <w:rFonts w:ascii="Times New Roman" w:eastAsia="Times New Roman" w:hAnsi="Times New Roman" w:cs="Times New Roman"/>
          <w:sz w:val="24"/>
          <w:szCs w:val="24"/>
        </w:rPr>
        <w:t xml:space="preserve"> Therefore let us go to him outside the camp and bear the reproach he endured. </w:t>
      </w:r>
      <w:r w:rsidRPr="001468D8">
        <w:rPr>
          <w:rFonts w:ascii="Verdana" w:eastAsia="Times New Roman" w:hAnsi="Verdana" w:cs="Times New Roman"/>
          <w:b/>
          <w:bCs/>
          <w:position w:val="6"/>
          <w:sz w:val="17"/>
          <w:szCs w:val="17"/>
        </w:rPr>
        <w:t>14</w:t>
      </w:r>
      <w:r w:rsidRPr="001468D8">
        <w:rPr>
          <w:rFonts w:ascii="Times New Roman" w:eastAsia="Times New Roman" w:hAnsi="Times New Roman" w:cs="Times New Roman"/>
          <w:sz w:val="24"/>
          <w:szCs w:val="24"/>
        </w:rPr>
        <w:t xml:space="preserve"> For here we have no lasting city, but we seek the city that is to come. </w:t>
      </w:r>
      <w:r w:rsidRPr="001468D8">
        <w:rPr>
          <w:rFonts w:ascii="Verdana" w:eastAsia="Times New Roman" w:hAnsi="Verdana" w:cs="Times New Roman"/>
          <w:b/>
          <w:bCs/>
          <w:position w:val="6"/>
          <w:sz w:val="17"/>
          <w:szCs w:val="17"/>
        </w:rPr>
        <w:t>15</w:t>
      </w:r>
      <w:proofErr w:type="gramStart"/>
      <w:r w:rsidRPr="001468D8">
        <w:rPr>
          <w:rFonts w:ascii="Times New Roman" w:eastAsia="Times New Roman" w:hAnsi="Times New Roman" w:cs="Times New Roman"/>
          <w:sz w:val="24"/>
          <w:szCs w:val="24"/>
        </w:rPr>
        <w:t>  Through</w:t>
      </w:r>
      <w:proofErr w:type="gramEnd"/>
      <w:r w:rsidRPr="001468D8">
        <w:rPr>
          <w:rFonts w:ascii="Times New Roman" w:eastAsia="Times New Roman" w:hAnsi="Times New Roman" w:cs="Times New Roman"/>
          <w:sz w:val="24"/>
          <w:szCs w:val="24"/>
        </w:rPr>
        <w:t xml:space="preserve"> him then let us continually offer up a sacrifice of praise to God, that is, the fruit of lips that acknowledge his name. </w:t>
      </w:r>
      <w:r w:rsidRPr="001468D8">
        <w:rPr>
          <w:rFonts w:ascii="Verdana" w:eastAsia="Times New Roman" w:hAnsi="Verdana" w:cs="Times New Roman"/>
          <w:b/>
          <w:bCs/>
          <w:position w:val="6"/>
          <w:sz w:val="17"/>
          <w:szCs w:val="17"/>
        </w:rPr>
        <w:t>16</w:t>
      </w:r>
      <w:r w:rsidRPr="001468D8">
        <w:rPr>
          <w:rFonts w:ascii="Times New Roman" w:eastAsia="Times New Roman" w:hAnsi="Times New Roman" w:cs="Times New Roman"/>
          <w:sz w:val="24"/>
          <w:szCs w:val="24"/>
        </w:rPr>
        <w:t xml:space="preserve"> Do not neglect to do good and to share what you have, for such sacrifices are pleasing to God. </w:t>
      </w:r>
      <w:proofErr w:type="gramStart"/>
      <w:r w:rsidRPr="001468D8">
        <w:rPr>
          <w:rFonts w:ascii="Verdana" w:eastAsia="Times New Roman" w:hAnsi="Verdana" w:cs="Times New Roman"/>
          <w:b/>
          <w:bCs/>
          <w:position w:val="6"/>
          <w:sz w:val="17"/>
          <w:szCs w:val="17"/>
        </w:rPr>
        <w:t>17</w:t>
      </w:r>
      <w:proofErr w:type="gramEnd"/>
      <w:r w:rsidRPr="001468D8">
        <w:rPr>
          <w:rFonts w:ascii="Times New Roman" w:eastAsia="Times New Roman" w:hAnsi="Times New Roman" w:cs="Times New Roman"/>
          <w:sz w:val="24"/>
          <w:szCs w:val="24"/>
        </w:rPr>
        <w:t> Obey your leaders and submit to them, for they are keeping watch over your souls, as those who will have to give an account. Let them do this with joy and not with groaning, for that would be of no advantage to you.</w:t>
      </w:r>
    </w:p>
    <w:p w:rsidR="008421FC" w:rsidRDefault="008421FC" w:rsidP="008421FC">
      <w:pPr>
        <w:spacing w:after="0" w:line="240" w:lineRule="auto"/>
        <w:jc w:val="center"/>
        <w:rPr>
          <w:rFonts w:ascii="Times New Roman" w:eastAsia="Times New Roman" w:hAnsi="Times New Roman" w:cs="Times New Roman"/>
          <w:sz w:val="24"/>
          <w:szCs w:val="24"/>
        </w:rPr>
      </w:pPr>
    </w:p>
    <w:p w:rsidR="008421FC" w:rsidRPr="008421FC" w:rsidRDefault="008421FC" w:rsidP="008421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City Of God”</w:t>
      </w:r>
      <w:bookmarkStart w:id="0" w:name="_GoBack"/>
      <w:bookmarkEnd w:id="0"/>
    </w:p>
    <w:p w:rsidR="008421FC" w:rsidRPr="008421FC" w:rsidRDefault="008421FC" w:rsidP="008421FC">
      <w:pPr>
        <w:spacing w:after="0" w:line="240" w:lineRule="auto"/>
        <w:jc w:val="center"/>
        <w:rPr>
          <w:rFonts w:ascii="Times New Roman" w:eastAsia="Times New Roman" w:hAnsi="Times New Roman" w:cs="Times New Roman"/>
          <w:sz w:val="24"/>
          <w:szCs w:val="24"/>
        </w:rPr>
      </w:pPr>
    </w:p>
    <w:p w:rsidR="00974220" w:rsidRDefault="00974220" w:rsidP="00974220">
      <w:pPr>
        <w:spacing w:after="0" w:line="480" w:lineRule="auto"/>
        <w:rPr>
          <w:rFonts w:ascii="Courier New" w:hAnsi="Courier New" w:cs="Courier New"/>
          <w:sz w:val="24"/>
          <w:szCs w:val="26"/>
        </w:rPr>
      </w:pPr>
      <w:r>
        <w:rPr>
          <w:rFonts w:ascii="Courier New" w:hAnsi="Courier New" w:cs="Courier New"/>
          <w:sz w:val="24"/>
          <w:szCs w:val="26"/>
        </w:rPr>
        <w:tab/>
      </w:r>
      <w:r w:rsidRPr="005C08D1">
        <w:rPr>
          <w:rFonts w:ascii="Courier New" w:hAnsi="Courier New" w:cs="Courier New"/>
          <w:sz w:val="24"/>
          <w:szCs w:val="26"/>
        </w:rPr>
        <w:t>Grace to you and peace from God our Father and our Lord and Savior Jesus Christ. Amen.</w:t>
      </w:r>
      <w:r>
        <w:rPr>
          <w:rFonts w:ascii="Courier New" w:hAnsi="Courier New" w:cs="Courier New"/>
          <w:sz w:val="24"/>
          <w:szCs w:val="26"/>
        </w:rPr>
        <w:t xml:space="preserve"> We heard today from Hebrews, “</w:t>
      </w:r>
      <w:r w:rsidRPr="00DF4B9F">
        <w:rPr>
          <w:rFonts w:ascii="Courier New" w:hAnsi="Courier New" w:cs="Courier New"/>
          <w:sz w:val="24"/>
          <w:szCs w:val="26"/>
        </w:rPr>
        <w:t>Remember your leaders, those who spoke to you the word of God. Consider the outcome of their way of life, and imitate their faith.</w:t>
      </w:r>
      <w:r>
        <w:rPr>
          <w:rFonts w:ascii="Courier New" w:hAnsi="Courier New" w:cs="Courier New"/>
          <w:sz w:val="24"/>
          <w:szCs w:val="26"/>
        </w:rPr>
        <w:t>” Of course, this extends especially to those that now rest from their labors and are asleep in Christ. August 28</w:t>
      </w:r>
      <w:r w:rsidRPr="00E8290B">
        <w:rPr>
          <w:rFonts w:ascii="Courier New" w:hAnsi="Courier New" w:cs="Courier New"/>
          <w:sz w:val="24"/>
          <w:szCs w:val="26"/>
          <w:vertAlign w:val="superscript"/>
        </w:rPr>
        <w:t>th</w:t>
      </w:r>
      <w:r>
        <w:rPr>
          <w:rFonts w:ascii="Courier New" w:hAnsi="Courier New" w:cs="Courier New"/>
          <w:sz w:val="24"/>
          <w:szCs w:val="26"/>
        </w:rPr>
        <w:t xml:space="preserve"> marks the commemoration of St. Augustine</w:t>
      </w:r>
      <w:r w:rsidR="008421FC">
        <w:rPr>
          <w:rFonts w:ascii="Courier New" w:hAnsi="Courier New" w:cs="Courier New"/>
          <w:sz w:val="24"/>
          <w:szCs w:val="26"/>
        </w:rPr>
        <w:t>. He</w:t>
      </w:r>
      <w:r>
        <w:rPr>
          <w:rFonts w:ascii="Courier New" w:hAnsi="Courier New" w:cs="Courier New"/>
          <w:sz w:val="24"/>
          <w:szCs w:val="26"/>
        </w:rPr>
        <w:t xml:space="preserve"> helped to influen</w:t>
      </w:r>
      <w:r w:rsidR="008421FC">
        <w:rPr>
          <w:rFonts w:ascii="Courier New" w:hAnsi="Courier New" w:cs="Courier New"/>
          <w:sz w:val="24"/>
          <w:szCs w:val="26"/>
        </w:rPr>
        <w:t>ce much of Western Christianity, probably 2</w:t>
      </w:r>
      <w:r w:rsidR="008421FC" w:rsidRPr="008421FC">
        <w:rPr>
          <w:rFonts w:ascii="Courier New" w:hAnsi="Courier New" w:cs="Courier New"/>
          <w:sz w:val="24"/>
          <w:szCs w:val="26"/>
          <w:vertAlign w:val="superscript"/>
        </w:rPr>
        <w:t>nd</w:t>
      </w:r>
      <w:r w:rsidR="008421FC">
        <w:rPr>
          <w:rFonts w:ascii="Courier New" w:hAnsi="Courier New" w:cs="Courier New"/>
          <w:sz w:val="24"/>
          <w:szCs w:val="26"/>
        </w:rPr>
        <w:t xml:space="preserve"> to that of St. Paul.</w:t>
      </w:r>
      <w:r>
        <w:rPr>
          <w:rFonts w:ascii="Courier New" w:hAnsi="Courier New" w:cs="Courier New"/>
          <w:sz w:val="24"/>
          <w:szCs w:val="26"/>
        </w:rPr>
        <w:t xml:space="preserve"> This pastor or bishop lived in Northern Africa of the Roman Empire during the 4</w:t>
      </w:r>
      <w:r w:rsidRPr="00797C77">
        <w:rPr>
          <w:rFonts w:ascii="Courier New" w:hAnsi="Courier New" w:cs="Courier New"/>
          <w:sz w:val="24"/>
          <w:szCs w:val="26"/>
          <w:vertAlign w:val="superscript"/>
        </w:rPr>
        <w:t>th</w:t>
      </w:r>
      <w:r>
        <w:rPr>
          <w:rFonts w:ascii="Courier New" w:hAnsi="Courier New" w:cs="Courier New"/>
          <w:sz w:val="24"/>
          <w:szCs w:val="26"/>
        </w:rPr>
        <w:t xml:space="preserve"> and early 5</w:t>
      </w:r>
      <w:r w:rsidRPr="00797C77">
        <w:rPr>
          <w:rFonts w:ascii="Courier New" w:hAnsi="Courier New" w:cs="Courier New"/>
          <w:sz w:val="24"/>
          <w:szCs w:val="26"/>
          <w:vertAlign w:val="superscript"/>
        </w:rPr>
        <w:t>th</w:t>
      </w:r>
      <w:r w:rsidR="008421FC">
        <w:rPr>
          <w:rFonts w:ascii="Courier New" w:hAnsi="Courier New" w:cs="Courier New"/>
          <w:sz w:val="24"/>
          <w:szCs w:val="26"/>
        </w:rPr>
        <w:t xml:space="preserve"> century</w:t>
      </w:r>
      <w:r>
        <w:rPr>
          <w:rFonts w:ascii="Courier New" w:hAnsi="Courier New" w:cs="Courier New"/>
          <w:sz w:val="24"/>
          <w:szCs w:val="26"/>
        </w:rPr>
        <w:t>. Even Marin Luther before the reformation chose his training as a monk according to the Augustinian order.</w:t>
      </w:r>
      <w:r>
        <w:rPr>
          <w:rFonts w:ascii="Courier New" w:hAnsi="Courier New" w:cs="Courier New"/>
          <w:sz w:val="24"/>
          <w:szCs w:val="26"/>
        </w:rPr>
        <w:tab/>
      </w:r>
    </w:p>
    <w:p w:rsidR="00974220" w:rsidRPr="00596F3E" w:rsidRDefault="00974220" w:rsidP="00974220">
      <w:pPr>
        <w:spacing w:after="0" w:line="480" w:lineRule="auto"/>
        <w:rPr>
          <w:rFonts w:ascii="Courier New" w:hAnsi="Courier New" w:cs="Courier New"/>
          <w:sz w:val="24"/>
          <w:szCs w:val="26"/>
        </w:rPr>
      </w:pPr>
      <w:r>
        <w:rPr>
          <w:rFonts w:ascii="Courier New" w:hAnsi="Courier New" w:cs="Courier New"/>
          <w:sz w:val="24"/>
          <w:szCs w:val="26"/>
        </w:rPr>
        <w:tab/>
        <w:t xml:space="preserve">In light </w:t>
      </w:r>
      <w:r w:rsidR="008421FC">
        <w:rPr>
          <w:rFonts w:ascii="Courier New" w:hAnsi="Courier New" w:cs="Courier New"/>
          <w:sz w:val="24"/>
          <w:szCs w:val="26"/>
        </w:rPr>
        <w:t xml:space="preserve">of </w:t>
      </w:r>
      <w:r>
        <w:rPr>
          <w:rFonts w:ascii="Courier New" w:hAnsi="Courier New" w:cs="Courier New"/>
          <w:sz w:val="24"/>
          <w:szCs w:val="26"/>
        </w:rPr>
        <w:t>the words from Hebrews, “</w:t>
      </w:r>
      <w:r w:rsidRPr="00B5555D">
        <w:rPr>
          <w:rFonts w:ascii="Courier New" w:hAnsi="Courier New" w:cs="Courier New"/>
          <w:sz w:val="24"/>
          <w:szCs w:val="26"/>
        </w:rPr>
        <w:t>For here we have no lasting city, but we seek the city that is to come.</w:t>
      </w:r>
      <w:r>
        <w:rPr>
          <w:rFonts w:ascii="Courier New" w:hAnsi="Courier New" w:cs="Courier New"/>
          <w:sz w:val="24"/>
          <w:szCs w:val="26"/>
        </w:rPr>
        <w:t xml:space="preserve">” Augustine understood this well, since in 410A.D. the great city of Rome fell. This immense shockwave to the empire led many Roman citizens to blame such punishment on leaving the pagan gods and becoming Christians. In response to such accusations and as comfort to Christians Augustine wrote, The City of God. </w:t>
      </w:r>
      <w:r>
        <w:rPr>
          <w:rFonts w:ascii="Courier New" w:hAnsi="Courier New" w:cs="Courier New"/>
          <w:sz w:val="24"/>
          <w:szCs w:val="26"/>
          <w:lang w:val="en"/>
        </w:rPr>
        <w:t>This book depicts two different cities alongside each other, the city of man and the city of God, but only one would last and has the victory. Augustine says it this way, “</w:t>
      </w:r>
      <w:r>
        <w:rPr>
          <w:rFonts w:ascii="Courier New" w:hAnsi="Courier New" w:cs="Courier New"/>
          <w:sz w:val="24"/>
          <w:szCs w:val="26"/>
        </w:rPr>
        <w:t>…</w:t>
      </w:r>
      <w:r w:rsidRPr="00596F3E">
        <w:rPr>
          <w:rFonts w:ascii="Courier New" w:hAnsi="Courier New" w:cs="Courier New"/>
          <w:sz w:val="24"/>
          <w:szCs w:val="26"/>
        </w:rPr>
        <w:t>the earthly city glories in itself, the Heavenly City glories in the Lord.”</w:t>
      </w:r>
      <w:r>
        <w:rPr>
          <w:rStyle w:val="FootnoteReference"/>
          <w:rFonts w:ascii="Courier New" w:hAnsi="Courier New" w:cs="Courier New"/>
          <w:sz w:val="24"/>
          <w:szCs w:val="26"/>
        </w:rPr>
        <w:footnoteReference w:id="1"/>
      </w:r>
      <w:r>
        <w:rPr>
          <w:rFonts w:ascii="Courier New" w:hAnsi="Courier New" w:cs="Courier New"/>
          <w:sz w:val="24"/>
          <w:szCs w:val="26"/>
        </w:rPr>
        <w:t xml:space="preserve"> </w:t>
      </w:r>
      <w:r w:rsidRPr="00596F3E">
        <w:rPr>
          <w:rFonts w:ascii="Courier New" w:hAnsi="Courier New" w:cs="Courier New"/>
          <w:sz w:val="24"/>
          <w:szCs w:val="26"/>
        </w:rPr>
        <w:t xml:space="preserve">We can humbly </w:t>
      </w:r>
      <w:r w:rsidRPr="00596F3E">
        <w:rPr>
          <w:rFonts w:ascii="Courier New" w:hAnsi="Courier New" w:cs="Courier New"/>
          <w:sz w:val="24"/>
          <w:szCs w:val="26"/>
        </w:rPr>
        <w:lastRenderedPageBreak/>
        <w:t xml:space="preserve">serve the city of man, since the grace given by Jesus’ sacrifice has exalted us to the city of God. </w:t>
      </w:r>
    </w:p>
    <w:p w:rsidR="00974220" w:rsidRPr="00974220" w:rsidRDefault="00974220" w:rsidP="00974220">
      <w:pPr>
        <w:pStyle w:val="ListParagraph"/>
        <w:numPr>
          <w:ilvl w:val="0"/>
          <w:numId w:val="3"/>
        </w:numPr>
        <w:spacing w:after="0" w:line="240" w:lineRule="auto"/>
        <w:rPr>
          <w:rFonts w:ascii="Courier New" w:hAnsi="Courier New" w:cs="Courier New"/>
          <w:b/>
          <w:sz w:val="24"/>
          <w:szCs w:val="26"/>
        </w:rPr>
      </w:pPr>
      <w:r w:rsidRPr="00974220">
        <w:rPr>
          <w:rFonts w:ascii="Courier New" w:hAnsi="Courier New" w:cs="Courier New"/>
          <w:b/>
          <w:sz w:val="24"/>
          <w:szCs w:val="26"/>
        </w:rPr>
        <w:t xml:space="preserve">The city of man needs much sacrifice </w:t>
      </w:r>
      <w:r w:rsidR="008421FC">
        <w:rPr>
          <w:rFonts w:ascii="Courier New" w:hAnsi="Courier New" w:cs="Courier New"/>
          <w:b/>
          <w:sz w:val="24"/>
          <w:szCs w:val="26"/>
        </w:rPr>
        <w:t>for it</w:t>
      </w:r>
      <w:r w:rsidRPr="00974220">
        <w:rPr>
          <w:rFonts w:ascii="Courier New" w:hAnsi="Courier New" w:cs="Courier New"/>
          <w:b/>
          <w:sz w:val="24"/>
          <w:szCs w:val="26"/>
        </w:rPr>
        <w:t xml:space="preserve"> easily falls short in the hands of sinners.</w:t>
      </w:r>
    </w:p>
    <w:p w:rsidR="00974220" w:rsidRDefault="00974220" w:rsidP="00974220">
      <w:pPr>
        <w:pStyle w:val="ListParagraph"/>
        <w:spacing w:after="0" w:line="240" w:lineRule="auto"/>
        <w:ind w:left="1080"/>
        <w:rPr>
          <w:rFonts w:ascii="Courier New" w:hAnsi="Courier New" w:cs="Courier New"/>
          <w:sz w:val="24"/>
          <w:szCs w:val="26"/>
        </w:rPr>
      </w:pPr>
    </w:p>
    <w:p w:rsidR="00974220" w:rsidRDefault="00974220" w:rsidP="00974220">
      <w:pPr>
        <w:pStyle w:val="ListParagraph"/>
        <w:numPr>
          <w:ilvl w:val="0"/>
          <w:numId w:val="2"/>
        </w:numPr>
        <w:spacing w:after="0" w:line="240" w:lineRule="auto"/>
        <w:rPr>
          <w:rFonts w:ascii="Courier New" w:hAnsi="Courier New" w:cs="Courier New"/>
          <w:sz w:val="24"/>
          <w:szCs w:val="26"/>
        </w:rPr>
      </w:pPr>
      <w:r>
        <w:rPr>
          <w:rFonts w:ascii="Courier New" w:hAnsi="Courier New" w:cs="Courier New"/>
          <w:sz w:val="24"/>
          <w:szCs w:val="26"/>
        </w:rPr>
        <w:t>Everyone is born into a city regardless the size.</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 xml:space="preserve">The letter of Hebrews was written primarily to those who </w:t>
      </w:r>
      <w:r w:rsidR="008421FC">
        <w:rPr>
          <w:rFonts w:ascii="Courier New" w:hAnsi="Courier New" w:cs="Courier New"/>
          <w:sz w:val="24"/>
          <w:szCs w:val="26"/>
        </w:rPr>
        <w:t xml:space="preserve">were </w:t>
      </w:r>
      <w:r>
        <w:rPr>
          <w:rFonts w:ascii="Courier New" w:hAnsi="Courier New" w:cs="Courier New"/>
          <w:sz w:val="24"/>
          <w:szCs w:val="26"/>
        </w:rPr>
        <w:t>born Jews</w:t>
      </w:r>
      <w:r w:rsidR="008421FC">
        <w:rPr>
          <w:rFonts w:ascii="Courier New" w:hAnsi="Courier New" w:cs="Courier New"/>
          <w:sz w:val="24"/>
          <w:szCs w:val="26"/>
        </w:rPr>
        <w:t xml:space="preserve"> as they struggled</w:t>
      </w:r>
      <w:r>
        <w:rPr>
          <w:rFonts w:ascii="Courier New" w:hAnsi="Courier New" w:cs="Courier New"/>
          <w:sz w:val="24"/>
          <w:szCs w:val="26"/>
        </w:rPr>
        <w:t xml:space="preserve"> </w:t>
      </w:r>
      <w:r w:rsidR="008421FC">
        <w:rPr>
          <w:rFonts w:ascii="Courier New" w:hAnsi="Courier New" w:cs="Courier New"/>
          <w:sz w:val="24"/>
          <w:szCs w:val="26"/>
        </w:rPr>
        <w:t>with</w:t>
      </w:r>
      <w:r>
        <w:rPr>
          <w:rFonts w:ascii="Courier New" w:hAnsi="Courier New" w:cs="Courier New"/>
          <w:sz w:val="24"/>
          <w:szCs w:val="26"/>
        </w:rPr>
        <w:t xml:space="preserve"> being Christians.  </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 xml:space="preserve">Augustine was born into a Roman world where his mother was a devout Christian and his father a pagan or unbeliever. </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We did not choose the time of our birth or the parents, city, or nation we live.</w:t>
      </w:r>
    </w:p>
    <w:p w:rsidR="00974220" w:rsidRDefault="00974220" w:rsidP="00974220">
      <w:pPr>
        <w:pStyle w:val="ListParagraph"/>
        <w:spacing w:after="0" w:line="240" w:lineRule="auto"/>
        <w:ind w:left="1800"/>
        <w:rPr>
          <w:rFonts w:ascii="Courier New" w:hAnsi="Courier New" w:cs="Courier New"/>
          <w:sz w:val="24"/>
          <w:szCs w:val="26"/>
        </w:rPr>
      </w:pPr>
    </w:p>
    <w:p w:rsidR="00974220" w:rsidRDefault="00974220" w:rsidP="00974220">
      <w:pPr>
        <w:pStyle w:val="ListParagraph"/>
        <w:numPr>
          <w:ilvl w:val="0"/>
          <w:numId w:val="2"/>
        </w:numPr>
        <w:spacing w:after="0" w:line="240" w:lineRule="auto"/>
        <w:rPr>
          <w:rFonts w:ascii="Courier New" w:hAnsi="Courier New" w:cs="Courier New"/>
          <w:sz w:val="24"/>
          <w:szCs w:val="26"/>
        </w:rPr>
      </w:pPr>
      <w:r>
        <w:rPr>
          <w:rFonts w:ascii="Courier New" w:hAnsi="Courier New" w:cs="Courier New"/>
          <w:sz w:val="24"/>
          <w:szCs w:val="26"/>
        </w:rPr>
        <w:t>The sacrifice</w:t>
      </w:r>
      <w:r w:rsidR="008421FC">
        <w:rPr>
          <w:rFonts w:ascii="Courier New" w:hAnsi="Courier New" w:cs="Courier New"/>
          <w:sz w:val="24"/>
          <w:szCs w:val="26"/>
        </w:rPr>
        <w:t>s needed</w:t>
      </w:r>
      <w:r>
        <w:rPr>
          <w:rFonts w:ascii="Courier New" w:hAnsi="Courier New" w:cs="Courier New"/>
          <w:sz w:val="24"/>
          <w:szCs w:val="26"/>
        </w:rPr>
        <w:t xml:space="preserve"> for the city of man fall to pride.</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For Jewish Christians this meant following Israel OT law as true glory above Christ. “</w:t>
      </w:r>
      <w:r w:rsidRPr="00955F43">
        <w:rPr>
          <w:rFonts w:ascii="Courier New" w:hAnsi="Courier New" w:cs="Courier New"/>
          <w:sz w:val="24"/>
          <w:szCs w:val="26"/>
        </w:rPr>
        <w:t>Do not be led away by diverse and strange teachings, for it is good for the heart to be strengthened by grace, not by foods, which have not benefited those devoted to them.</w:t>
      </w:r>
      <w:r>
        <w:rPr>
          <w:rFonts w:ascii="Courier New" w:hAnsi="Courier New" w:cs="Courier New"/>
          <w:sz w:val="24"/>
          <w:szCs w:val="26"/>
        </w:rPr>
        <w:t>”</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 xml:space="preserve">Augustine felt pride prey on him in a deteriorating Roman world and </w:t>
      </w:r>
      <w:r w:rsidR="008421FC">
        <w:rPr>
          <w:rFonts w:ascii="Courier New" w:hAnsi="Courier New" w:cs="Courier New"/>
          <w:sz w:val="24"/>
          <w:szCs w:val="26"/>
        </w:rPr>
        <w:t xml:space="preserve">a </w:t>
      </w:r>
      <w:r>
        <w:rPr>
          <w:rFonts w:ascii="Courier New" w:hAnsi="Courier New" w:cs="Courier New"/>
          <w:sz w:val="24"/>
          <w:szCs w:val="26"/>
        </w:rPr>
        <w:t>divided family. He rejected the Chr</w:t>
      </w:r>
      <w:r w:rsidR="008421FC">
        <w:rPr>
          <w:rFonts w:ascii="Courier New" w:hAnsi="Courier New" w:cs="Courier New"/>
          <w:sz w:val="24"/>
          <w:szCs w:val="26"/>
        </w:rPr>
        <w:t>istian faith at youth, obtained</w:t>
      </w:r>
      <w:r>
        <w:rPr>
          <w:rFonts w:ascii="Courier New" w:hAnsi="Courier New" w:cs="Courier New"/>
          <w:sz w:val="24"/>
          <w:szCs w:val="26"/>
        </w:rPr>
        <w:t xml:space="preserve"> a concubine for several years, and even ha</w:t>
      </w:r>
      <w:r w:rsidR="008421FC">
        <w:rPr>
          <w:rFonts w:ascii="Courier New" w:hAnsi="Courier New" w:cs="Courier New"/>
          <w:sz w:val="24"/>
          <w:szCs w:val="26"/>
        </w:rPr>
        <w:t>d</w:t>
      </w:r>
      <w:r>
        <w:rPr>
          <w:rFonts w:ascii="Courier New" w:hAnsi="Courier New" w:cs="Courier New"/>
          <w:sz w:val="24"/>
          <w:szCs w:val="26"/>
        </w:rPr>
        <w:t xml:space="preserve"> a kid out of wedlock. </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How has pride swayed us among the city of man today? Do we abuse our status or position over others? Has humility become a disguise for greed like Judas? Is sacrifice mostly on terms of what I get out of it?</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Augustine late</w:t>
      </w:r>
      <w:r w:rsidRPr="006F19BD">
        <w:rPr>
          <w:rFonts w:ascii="Courier New" w:hAnsi="Courier New" w:cs="Courier New"/>
          <w:sz w:val="24"/>
          <w:szCs w:val="26"/>
        </w:rPr>
        <w:t>r</w:t>
      </w:r>
      <w:r>
        <w:rPr>
          <w:rFonts w:ascii="Courier New" w:hAnsi="Courier New" w:cs="Courier New"/>
          <w:sz w:val="24"/>
          <w:szCs w:val="26"/>
        </w:rPr>
        <w:t xml:space="preserve"> wrote, </w:t>
      </w:r>
      <w:r w:rsidRPr="00F55EA9">
        <w:rPr>
          <w:rFonts w:ascii="Courier New" w:hAnsi="Courier New" w:cs="Courier New"/>
          <w:sz w:val="24"/>
          <w:szCs w:val="26"/>
        </w:rPr>
        <w:t>“The earthly [city] has made for herself, according to her heart's desire, false gods out of any sources at all, even out of human beings, that she might adore them with sacrifices.”</w:t>
      </w:r>
      <w:r>
        <w:rPr>
          <w:rStyle w:val="FootnoteReference"/>
          <w:rFonts w:ascii="Courier New" w:hAnsi="Courier New" w:cs="Courier New"/>
          <w:sz w:val="24"/>
          <w:szCs w:val="26"/>
        </w:rPr>
        <w:footnoteReference w:id="2"/>
      </w:r>
    </w:p>
    <w:p w:rsidR="00974220" w:rsidRPr="00EE1536" w:rsidRDefault="00974220" w:rsidP="00974220">
      <w:pPr>
        <w:pStyle w:val="ListParagraph"/>
        <w:spacing w:after="0" w:line="240" w:lineRule="auto"/>
        <w:ind w:left="1800"/>
        <w:rPr>
          <w:rFonts w:ascii="Courier New" w:hAnsi="Courier New" w:cs="Courier New"/>
          <w:sz w:val="24"/>
          <w:szCs w:val="26"/>
        </w:rPr>
      </w:pPr>
    </w:p>
    <w:p w:rsidR="00974220" w:rsidRPr="00974220" w:rsidRDefault="00974220" w:rsidP="00974220">
      <w:pPr>
        <w:pStyle w:val="ListParagraph"/>
        <w:numPr>
          <w:ilvl w:val="0"/>
          <w:numId w:val="3"/>
        </w:numPr>
        <w:spacing w:after="0" w:line="240" w:lineRule="auto"/>
        <w:rPr>
          <w:rFonts w:ascii="Courier New" w:hAnsi="Courier New" w:cs="Courier New"/>
          <w:b/>
          <w:sz w:val="24"/>
          <w:szCs w:val="26"/>
        </w:rPr>
      </w:pPr>
      <w:r w:rsidRPr="00974220">
        <w:rPr>
          <w:rFonts w:ascii="Courier New" w:hAnsi="Courier New" w:cs="Courier New"/>
          <w:b/>
          <w:sz w:val="24"/>
          <w:szCs w:val="26"/>
        </w:rPr>
        <w:t xml:space="preserve">The city of God needs only one sacrifice </w:t>
      </w:r>
      <w:r w:rsidR="008421FC">
        <w:rPr>
          <w:rFonts w:ascii="Courier New" w:hAnsi="Courier New" w:cs="Courier New"/>
          <w:b/>
          <w:sz w:val="24"/>
          <w:szCs w:val="26"/>
        </w:rPr>
        <w:t>for</w:t>
      </w:r>
      <w:r w:rsidRPr="00974220">
        <w:rPr>
          <w:rFonts w:ascii="Courier New" w:hAnsi="Courier New" w:cs="Courier New"/>
          <w:b/>
          <w:sz w:val="24"/>
          <w:szCs w:val="26"/>
        </w:rPr>
        <w:t xml:space="preserve"> the humility </w:t>
      </w:r>
      <w:r w:rsidR="008421FC">
        <w:rPr>
          <w:rFonts w:ascii="Courier New" w:hAnsi="Courier New" w:cs="Courier New"/>
          <w:b/>
          <w:sz w:val="24"/>
          <w:szCs w:val="26"/>
        </w:rPr>
        <w:t>of Christ is</w:t>
      </w:r>
      <w:r w:rsidRPr="00974220">
        <w:rPr>
          <w:rFonts w:ascii="Courier New" w:hAnsi="Courier New" w:cs="Courier New"/>
          <w:b/>
          <w:sz w:val="24"/>
          <w:szCs w:val="26"/>
        </w:rPr>
        <w:t xml:space="preserve"> sufficient.</w:t>
      </w:r>
    </w:p>
    <w:p w:rsidR="00974220" w:rsidRDefault="00974220" w:rsidP="00974220">
      <w:pPr>
        <w:pStyle w:val="ListParagraph"/>
        <w:spacing w:after="0" w:line="240" w:lineRule="auto"/>
        <w:ind w:left="1080"/>
        <w:rPr>
          <w:rFonts w:ascii="Courier New" w:hAnsi="Courier New" w:cs="Courier New"/>
          <w:sz w:val="24"/>
          <w:szCs w:val="26"/>
        </w:rPr>
      </w:pPr>
    </w:p>
    <w:p w:rsidR="00974220" w:rsidRDefault="00974220" w:rsidP="00974220">
      <w:pPr>
        <w:pStyle w:val="ListParagraph"/>
        <w:numPr>
          <w:ilvl w:val="0"/>
          <w:numId w:val="5"/>
        </w:numPr>
        <w:spacing w:after="0" w:line="240" w:lineRule="auto"/>
        <w:rPr>
          <w:rFonts w:ascii="Courier New" w:hAnsi="Courier New" w:cs="Courier New"/>
          <w:sz w:val="24"/>
          <w:szCs w:val="26"/>
        </w:rPr>
      </w:pPr>
      <w:r>
        <w:rPr>
          <w:rFonts w:ascii="Courier New" w:hAnsi="Courier New" w:cs="Courier New"/>
          <w:sz w:val="24"/>
          <w:szCs w:val="26"/>
        </w:rPr>
        <w:t>His life worked all good among the city of man.</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 xml:space="preserve">Born a Jew God’s Son claimed the Law fulfilled by Him. No rest on the Sabbath, since He comes not to be served, but to serve. </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Born to redeem the Gentiles for His altar was the cross! This sacrifice had no restrictions like the temple.</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lastRenderedPageBreak/>
        <w:t xml:space="preserve">Born to save prideful </w:t>
      </w:r>
      <w:r w:rsidR="008421FC">
        <w:rPr>
          <w:rFonts w:ascii="Courier New" w:hAnsi="Courier New" w:cs="Courier New"/>
          <w:sz w:val="24"/>
          <w:szCs w:val="26"/>
        </w:rPr>
        <w:t>humanity</w:t>
      </w:r>
      <w:r>
        <w:rPr>
          <w:rFonts w:ascii="Courier New" w:hAnsi="Courier New" w:cs="Courier New"/>
          <w:sz w:val="24"/>
          <w:szCs w:val="26"/>
        </w:rPr>
        <w:t xml:space="preserve"> by His perfect love proclaimed for sinners. “</w:t>
      </w:r>
      <w:r w:rsidRPr="00AF2F7E">
        <w:rPr>
          <w:rFonts w:ascii="Courier New" w:hAnsi="Courier New" w:cs="Courier New"/>
          <w:sz w:val="24"/>
          <w:szCs w:val="26"/>
        </w:rPr>
        <w:t>Jesus Christ is the same yesterday and today and forever.</w:t>
      </w:r>
      <w:r>
        <w:rPr>
          <w:rFonts w:ascii="Courier New" w:hAnsi="Courier New" w:cs="Courier New"/>
          <w:sz w:val="24"/>
          <w:szCs w:val="26"/>
        </w:rPr>
        <w:t xml:space="preserve">” </w:t>
      </w:r>
    </w:p>
    <w:p w:rsidR="00974220" w:rsidRDefault="00974220" w:rsidP="00974220">
      <w:pPr>
        <w:pStyle w:val="ListParagraph"/>
        <w:spacing w:after="0" w:line="240" w:lineRule="auto"/>
        <w:ind w:left="1800"/>
        <w:rPr>
          <w:rFonts w:ascii="Courier New" w:hAnsi="Courier New" w:cs="Courier New"/>
          <w:sz w:val="24"/>
          <w:szCs w:val="26"/>
        </w:rPr>
      </w:pPr>
    </w:p>
    <w:p w:rsidR="00974220" w:rsidRDefault="00974220" w:rsidP="00974220">
      <w:pPr>
        <w:pStyle w:val="ListParagraph"/>
        <w:numPr>
          <w:ilvl w:val="0"/>
          <w:numId w:val="5"/>
        </w:numPr>
        <w:spacing w:after="0" w:line="240" w:lineRule="auto"/>
        <w:rPr>
          <w:rFonts w:ascii="Courier New" w:hAnsi="Courier New" w:cs="Courier New"/>
          <w:sz w:val="24"/>
          <w:szCs w:val="26"/>
        </w:rPr>
      </w:pPr>
      <w:r>
        <w:rPr>
          <w:rFonts w:ascii="Courier New" w:hAnsi="Courier New" w:cs="Courier New"/>
          <w:sz w:val="24"/>
          <w:szCs w:val="26"/>
        </w:rPr>
        <w:t>His death has opened the city of God by faith in Jesus.</w:t>
      </w:r>
    </w:p>
    <w:p w:rsidR="00974220" w:rsidRPr="005E68AF"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His blood shutdown the sacrificial system with animal</w:t>
      </w:r>
      <w:r w:rsidR="008421FC">
        <w:rPr>
          <w:rFonts w:ascii="Courier New" w:hAnsi="Courier New" w:cs="Courier New"/>
          <w:sz w:val="24"/>
          <w:szCs w:val="26"/>
        </w:rPr>
        <w:t>s</w:t>
      </w:r>
      <w:r>
        <w:rPr>
          <w:rFonts w:ascii="Courier New" w:hAnsi="Courier New" w:cs="Courier New"/>
          <w:sz w:val="24"/>
          <w:szCs w:val="26"/>
        </w:rPr>
        <w:t xml:space="preserve"> and put away what any person can offer. Faith can only receive the gift God gives for Jesus was,</w:t>
      </w:r>
      <w:r w:rsidRPr="005E68AF">
        <w:rPr>
          <w:rFonts w:ascii="Courier New" w:hAnsi="Courier New" w:cs="Courier New"/>
          <w:sz w:val="24"/>
          <w:szCs w:val="26"/>
        </w:rPr>
        <w:t xml:space="preserve"> </w:t>
      </w:r>
      <w:r>
        <w:rPr>
          <w:rFonts w:ascii="Courier New" w:hAnsi="Courier New" w:cs="Courier New"/>
          <w:sz w:val="24"/>
          <w:szCs w:val="26"/>
        </w:rPr>
        <w:t>“</w:t>
      </w:r>
      <w:r w:rsidRPr="005E68AF">
        <w:rPr>
          <w:rFonts w:ascii="Courier New" w:hAnsi="Courier New" w:cs="Courier New"/>
          <w:sz w:val="24"/>
          <w:szCs w:val="26"/>
        </w:rPr>
        <w:t>delivered up for our trespasses an</w:t>
      </w:r>
      <w:r>
        <w:rPr>
          <w:rFonts w:ascii="Courier New" w:hAnsi="Courier New" w:cs="Courier New"/>
          <w:sz w:val="24"/>
          <w:szCs w:val="26"/>
        </w:rPr>
        <w:t>d raised for our justification.” (Romans 4:25)</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His blood is the glory of holiness God has poured out for sinners. “</w:t>
      </w:r>
      <w:r w:rsidRPr="00A54B3C">
        <w:rPr>
          <w:rFonts w:ascii="Courier New" w:hAnsi="Courier New" w:cs="Courier New"/>
          <w:sz w:val="24"/>
          <w:szCs w:val="26"/>
        </w:rPr>
        <w:t>So Jesus also suffered outside the gate in order to sanctify the people through his own blood.</w:t>
      </w:r>
      <w:r>
        <w:rPr>
          <w:rFonts w:ascii="Courier New" w:hAnsi="Courier New" w:cs="Courier New"/>
          <w:sz w:val="24"/>
          <w:szCs w:val="26"/>
        </w:rPr>
        <w:t>”</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 xml:space="preserve">His blood flows out from the city of God not </w:t>
      </w:r>
      <w:r w:rsidR="008421FC">
        <w:rPr>
          <w:rFonts w:ascii="Courier New" w:hAnsi="Courier New" w:cs="Courier New"/>
          <w:sz w:val="24"/>
          <w:szCs w:val="26"/>
        </w:rPr>
        <w:t>for</w:t>
      </w:r>
      <w:r>
        <w:rPr>
          <w:rFonts w:ascii="Courier New" w:hAnsi="Courier New" w:cs="Courier New"/>
          <w:sz w:val="24"/>
          <w:szCs w:val="26"/>
        </w:rPr>
        <w:t xml:space="preserve"> the strong, but the weak. Jesus says, “</w:t>
      </w:r>
      <w:r w:rsidRPr="005E68AF">
        <w:rPr>
          <w:rFonts w:ascii="Courier New" w:hAnsi="Courier New" w:cs="Courier New"/>
          <w:sz w:val="24"/>
          <w:szCs w:val="26"/>
        </w:rPr>
        <w:t>But when you give a feast, invite the poor, the crippled, the lame, the blind, and you will be blessed, because they cannot repay you</w:t>
      </w:r>
      <w:r>
        <w:rPr>
          <w:rFonts w:ascii="Courier New" w:hAnsi="Courier New" w:cs="Courier New"/>
          <w:sz w:val="24"/>
          <w:szCs w:val="26"/>
        </w:rPr>
        <w:t>.”</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After Augustin converted to Christianity he explains the true value of the city of God</w:t>
      </w:r>
      <w:r w:rsidR="008421FC">
        <w:rPr>
          <w:rFonts w:ascii="Courier New" w:hAnsi="Courier New" w:cs="Courier New"/>
          <w:sz w:val="24"/>
          <w:szCs w:val="26"/>
        </w:rPr>
        <w:t xml:space="preserve"> against the city of man</w:t>
      </w:r>
      <w:r>
        <w:rPr>
          <w:rFonts w:ascii="Courier New" w:hAnsi="Courier New" w:cs="Courier New"/>
          <w:sz w:val="24"/>
          <w:szCs w:val="26"/>
        </w:rPr>
        <w:t>. He said, “</w:t>
      </w:r>
      <w:r w:rsidRPr="005E68AF">
        <w:rPr>
          <w:rFonts w:ascii="Courier New" w:hAnsi="Courier New" w:cs="Courier New"/>
          <w:sz w:val="24"/>
          <w:szCs w:val="26"/>
        </w:rPr>
        <w:t>the true mediator delivered man from the false mediators – the demons; Christ superseded Moses, who was greater than any pagan;</w:t>
      </w:r>
      <w:r>
        <w:rPr>
          <w:rFonts w:ascii="Courier New" w:hAnsi="Courier New" w:cs="Courier New"/>
          <w:sz w:val="24"/>
          <w:szCs w:val="26"/>
        </w:rPr>
        <w:t>”</w:t>
      </w:r>
      <w:r>
        <w:rPr>
          <w:rStyle w:val="FootnoteReference"/>
          <w:rFonts w:ascii="Courier New" w:hAnsi="Courier New" w:cs="Courier New"/>
          <w:sz w:val="24"/>
          <w:szCs w:val="26"/>
        </w:rPr>
        <w:footnoteReference w:id="3"/>
      </w:r>
    </w:p>
    <w:p w:rsidR="00974220" w:rsidRPr="006F19BD" w:rsidRDefault="00974220" w:rsidP="00974220">
      <w:pPr>
        <w:pStyle w:val="ListParagraph"/>
        <w:spacing w:after="0" w:line="240" w:lineRule="auto"/>
        <w:ind w:left="1440"/>
        <w:rPr>
          <w:rFonts w:ascii="Courier New" w:hAnsi="Courier New" w:cs="Courier New"/>
          <w:sz w:val="24"/>
          <w:szCs w:val="26"/>
        </w:rPr>
      </w:pPr>
    </w:p>
    <w:p w:rsidR="00974220" w:rsidRPr="00DA0E5A" w:rsidRDefault="00974220" w:rsidP="00974220">
      <w:pPr>
        <w:pStyle w:val="ListParagraph"/>
        <w:numPr>
          <w:ilvl w:val="0"/>
          <w:numId w:val="3"/>
        </w:numPr>
        <w:spacing w:after="0" w:line="240" w:lineRule="auto"/>
        <w:rPr>
          <w:rFonts w:ascii="Courier New" w:hAnsi="Courier New" w:cs="Courier New"/>
          <w:sz w:val="24"/>
          <w:szCs w:val="26"/>
        </w:rPr>
      </w:pPr>
      <w:r w:rsidRPr="00974220">
        <w:rPr>
          <w:rFonts w:ascii="Courier New" w:hAnsi="Courier New" w:cs="Courier New"/>
          <w:b/>
          <w:sz w:val="24"/>
          <w:szCs w:val="26"/>
        </w:rPr>
        <w:t>The city of man needs the sacrificial work of those that humbly belong to the city of God</w:t>
      </w:r>
      <w:r w:rsidRPr="00AD402C">
        <w:rPr>
          <w:rFonts w:ascii="Courier New" w:hAnsi="Courier New" w:cs="Courier New"/>
          <w:sz w:val="24"/>
          <w:szCs w:val="26"/>
        </w:rPr>
        <w:t>.</w:t>
      </w:r>
    </w:p>
    <w:p w:rsidR="00974220" w:rsidRDefault="00974220" w:rsidP="00974220">
      <w:pPr>
        <w:pStyle w:val="ListParagraph"/>
        <w:numPr>
          <w:ilvl w:val="0"/>
          <w:numId w:val="6"/>
        </w:numPr>
        <w:spacing w:after="0" w:line="240" w:lineRule="auto"/>
        <w:rPr>
          <w:rFonts w:ascii="Courier New" w:hAnsi="Courier New" w:cs="Courier New"/>
          <w:sz w:val="24"/>
          <w:szCs w:val="26"/>
        </w:rPr>
      </w:pPr>
      <w:r>
        <w:rPr>
          <w:rFonts w:ascii="Courier New" w:hAnsi="Courier New" w:cs="Courier New"/>
          <w:sz w:val="24"/>
          <w:szCs w:val="26"/>
        </w:rPr>
        <w:t>Since there is no lasting city of man, confessing Christ is the sign of confidence. “</w:t>
      </w:r>
      <w:r w:rsidRPr="00DA0E5A">
        <w:rPr>
          <w:rFonts w:ascii="Courier New" w:hAnsi="Courier New" w:cs="Courier New"/>
          <w:sz w:val="24"/>
          <w:szCs w:val="26"/>
        </w:rPr>
        <w:t>Through him then let us continually offer up a sacrifice of praise to God, that is, the fruit of lips that acknowledge his name.</w:t>
      </w:r>
      <w:r>
        <w:rPr>
          <w:rFonts w:ascii="Courier New" w:hAnsi="Courier New" w:cs="Courier New"/>
          <w:sz w:val="24"/>
          <w:szCs w:val="26"/>
        </w:rPr>
        <w:t>”</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 xml:space="preserve">It is to say, “Amen” to forgiveness given by the Word of Jesus. It is to sing of the life made whole for us in Him. It is to confess the creed where the baptized belong to the city of God that has no end. </w:t>
      </w:r>
    </w:p>
    <w:p w:rsidR="00974220" w:rsidRDefault="00974220" w:rsidP="00974220">
      <w:pPr>
        <w:pStyle w:val="ListParagraph"/>
        <w:numPr>
          <w:ilvl w:val="0"/>
          <w:numId w:val="6"/>
        </w:numPr>
        <w:spacing w:after="0" w:line="240" w:lineRule="auto"/>
        <w:rPr>
          <w:rFonts w:ascii="Courier New" w:hAnsi="Courier New" w:cs="Courier New"/>
          <w:sz w:val="24"/>
          <w:szCs w:val="26"/>
        </w:rPr>
      </w:pPr>
      <w:r>
        <w:rPr>
          <w:rFonts w:ascii="Courier New" w:hAnsi="Courier New" w:cs="Courier New"/>
          <w:sz w:val="24"/>
          <w:szCs w:val="26"/>
        </w:rPr>
        <w:t xml:space="preserve">Since there is no lasting city of man, there is a need for acts of love. </w:t>
      </w:r>
      <w:r w:rsidRPr="00C20168">
        <w:rPr>
          <w:rFonts w:ascii="Courier New" w:hAnsi="Courier New" w:cs="Courier New"/>
          <w:sz w:val="24"/>
          <w:szCs w:val="26"/>
        </w:rPr>
        <w:t>“Do not neglect to do good and to share what you have, for such sacrifices are pleasing to God.”</w:t>
      </w:r>
      <w:r>
        <w:rPr>
          <w:rFonts w:ascii="Courier New" w:hAnsi="Courier New" w:cs="Courier New"/>
          <w:sz w:val="24"/>
          <w:szCs w:val="26"/>
        </w:rPr>
        <w:t xml:space="preserve"> </w:t>
      </w:r>
    </w:p>
    <w:p w:rsidR="00974220" w:rsidRPr="008A43A2"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 xml:space="preserve">In relation to the Louisiana flooding the LCMS southern district president noted, </w:t>
      </w:r>
      <w:r w:rsidRPr="008A43A2">
        <w:rPr>
          <w:rFonts w:ascii="Courier New" w:hAnsi="Courier New" w:cs="Courier New"/>
          <w:sz w:val="24"/>
          <w:szCs w:val="26"/>
        </w:rPr>
        <w:t xml:space="preserve">“There are always three things that are necessary [after a disaster]: </w:t>
      </w:r>
      <w:r w:rsidRPr="008A43A2">
        <w:rPr>
          <w:rFonts w:ascii="Courier New" w:hAnsi="Courier New" w:cs="Courier New"/>
          <w:sz w:val="24"/>
          <w:szCs w:val="26"/>
          <w:u w:val="single"/>
        </w:rPr>
        <w:t>prayer</w:t>
      </w:r>
      <w:r>
        <w:rPr>
          <w:rFonts w:ascii="Courier New" w:hAnsi="Courier New" w:cs="Courier New"/>
          <w:sz w:val="24"/>
          <w:szCs w:val="26"/>
        </w:rPr>
        <w:t>…</w:t>
      </w:r>
      <w:r w:rsidRPr="008A43A2">
        <w:rPr>
          <w:rFonts w:ascii="Courier New" w:hAnsi="Courier New" w:cs="Courier New"/>
          <w:sz w:val="24"/>
          <w:szCs w:val="26"/>
        </w:rPr>
        <w:t xml:space="preserve">that by far is the most precious thing we can </w:t>
      </w:r>
      <w:r w:rsidRPr="008A43A2">
        <w:rPr>
          <w:rFonts w:ascii="Courier New" w:hAnsi="Courier New" w:cs="Courier New"/>
          <w:sz w:val="24"/>
          <w:szCs w:val="26"/>
        </w:rPr>
        <w:lastRenderedPageBreak/>
        <w:t xml:space="preserve">receive from people; </w:t>
      </w:r>
      <w:r w:rsidRPr="008A43A2">
        <w:rPr>
          <w:rFonts w:ascii="Courier New" w:hAnsi="Courier New" w:cs="Courier New"/>
          <w:sz w:val="24"/>
          <w:szCs w:val="26"/>
          <w:u w:val="single"/>
        </w:rPr>
        <w:t>volunteers</w:t>
      </w:r>
      <w:r w:rsidRPr="008A43A2">
        <w:rPr>
          <w:rFonts w:ascii="Courier New" w:hAnsi="Courier New" w:cs="Courier New"/>
          <w:sz w:val="24"/>
          <w:szCs w:val="26"/>
        </w:rPr>
        <w:t xml:space="preserve"> will be necessary; and always </w:t>
      </w:r>
      <w:r w:rsidRPr="008A43A2">
        <w:rPr>
          <w:rFonts w:ascii="Courier New" w:hAnsi="Courier New" w:cs="Courier New"/>
          <w:sz w:val="24"/>
          <w:szCs w:val="26"/>
          <w:u w:val="single"/>
        </w:rPr>
        <w:t>gifts</w:t>
      </w:r>
      <w:r w:rsidRPr="008A43A2">
        <w:rPr>
          <w:rFonts w:ascii="Courier New" w:hAnsi="Courier New" w:cs="Courier New"/>
          <w:sz w:val="24"/>
          <w:szCs w:val="26"/>
        </w:rPr>
        <w:t xml:space="preserve"> that are available are important</w:t>
      </w:r>
      <w:r>
        <w:rPr>
          <w:rFonts w:ascii="Courier New" w:hAnsi="Courier New" w:cs="Courier New"/>
          <w:sz w:val="24"/>
          <w:szCs w:val="26"/>
        </w:rPr>
        <w:t>…</w:t>
      </w:r>
      <w:r w:rsidRPr="008A43A2">
        <w:rPr>
          <w:rFonts w:ascii="Courier New" w:hAnsi="Courier New" w:cs="Courier New"/>
          <w:sz w:val="24"/>
          <w:szCs w:val="26"/>
        </w:rPr>
        <w:t>”</w:t>
      </w:r>
      <w:r>
        <w:rPr>
          <w:rStyle w:val="FootnoteReference"/>
          <w:rFonts w:ascii="Courier New" w:hAnsi="Courier New" w:cs="Courier New"/>
          <w:sz w:val="24"/>
          <w:szCs w:val="26"/>
        </w:rPr>
        <w:footnoteReference w:id="4"/>
      </w:r>
    </w:p>
    <w:p w:rsidR="00974220" w:rsidRDefault="00974220" w:rsidP="00974220">
      <w:pPr>
        <w:pStyle w:val="ListParagraph"/>
        <w:numPr>
          <w:ilvl w:val="0"/>
          <w:numId w:val="6"/>
        </w:numPr>
        <w:spacing w:after="0" w:line="240" w:lineRule="auto"/>
        <w:rPr>
          <w:rFonts w:ascii="Courier New" w:hAnsi="Courier New" w:cs="Courier New"/>
          <w:sz w:val="24"/>
          <w:szCs w:val="26"/>
        </w:rPr>
      </w:pPr>
      <w:r>
        <w:rPr>
          <w:rFonts w:ascii="Courier New" w:hAnsi="Courier New" w:cs="Courier New"/>
          <w:sz w:val="24"/>
          <w:szCs w:val="26"/>
        </w:rPr>
        <w:t>Since there is no lasting city of man, suffering has become the mark of the heavenly city. “</w:t>
      </w:r>
      <w:r w:rsidRPr="00B2434D">
        <w:rPr>
          <w:rFonts w:ascii="Courier New" w:hAnsi="Courier New" w:cs="Courier New"/>
          <w:sz w:val="24"/>
          <w:szCs w:val="26"/>
        </w:rPr>
        <w:t>Therefore let us go to him outside the camp and bear the reproach he endured.</w:t>
      </w:r>
      <w:r>
        <w:rPr>
          <w:rFonts w:ascii="Courier New" w:hAnsi="Courier New" w:cs="Courier New"/>
          <w:sz w:val="24"/>
          <w:szCs w:val="26"/>
        </w:rPr>
        <w:t>”</w:t>
      </w:r>
    </w:p>
    <w:p w:rsidR="00974220" w:rsidRDefault="00974220" w:rsidP="00974220">
      <w:pPr>
        <w:pStyle w:val="ListParagraph"/>
        <w:numPr>
          <w:ilvl w:val="0"/>
          <w:numId w:val="4"/>
        </w:numPr>
        <w:spacing w:after="0" w:line="240" w:lineRule="auto"/>
        <w:rPr>
          <w:rFonts w:ascii="Courier New" w:hAnsi="Courier New" w:cs="Courier New"/>
          <w:sz w:val="24"/>
          <w:szCs w:val="26"/>
        </w:rPr>
      </w:pPr>
      <w:r>
        <w:rPr>
          <w:rFonts w:ascii="Courier New" w:hAnsi="Courier New" w:cs="Courier New"/>
          <w:sz w:val="24"/>
          <w:szCs w:val="26"/>
        </w:rPr>
        <w:t>Augustine felt, what we still experience today, “</w:t>
      </w:r>
      <w:r w:rsidRPr="005C36F5">
        <w:rPr>
          <w:rFonts w:ascii="Courier New" w:hAnsi="Courier New" w:cs="Courier New"/>
          <w:sz w:val="24"/>
          <w:szCs w:val="26"/>
        </w:rPr>
        <w:t>So it falls out that in this world, in evil days like these, the Church walks onward like a wayfarer stricken by the world's hostility, but comforted by the mercy of God.</w:t>
      </w:r>
      <w:r w:rsidRPr="00994E84">
        <w:rPr>
          <w:rFonts w:ascii="Courier New" w:hAnsi="Courier New" w:cs="Courier New"/>
          <w:sz w:val="24"/>
          <w:szCs w:val="26"/>
        </w:rPr>
        <w:t>”</w:t>
      </w:r>
      <w:r>
        <w:rPr>
          <w:rStyle w:val="FootnoteReference"/>
          <w:rFonts w:ascii="Courier New" w:hAnsi="Courier New" w:cs="Courier New"/>
          <w:sz w:val="24"/>
          <w:szCs w:val="26"/>
        </w:rPr>
        <w:footnoteReference w:id="5"/>
      </w:r>
    </w:p>
    <w:p w:rsidR="00974220" w:rsidRDefault="00974220" w:rsidP="00974220">
      <w:pPr>
        <w:spacing w:after="0" w:line="240" w:lineRule="auto"/>
        <w:rPr>
          <w:rFonts w:ascii="Courier New" w:hAnsi="Courier New" w:cs="Courier New"/>
          <w:sz w:val="24"/>
          <w:szCs w:val="26"/>
        </w:rPr>
      </w:pPr>
    </w:p>
    <w:p w:rsidR="009E2562" w:rsidRPr="008421FC" w:rsidRDefault="00974220" w:rsidP="008421FC">
      <w:pPr>
        <w:spacing w:after="0" w:line="480" w:lineRule="auto"/>
        <w:rPr>
          <w:rFonts w:ascii="Courier New" w:hAnsi="Courier New" w:cs="Courier New"/>
          <w:sz w:val="24"/>
          <w:szCs w:val="26"/>
        </w:rPr>
      </w:pPr>
      <w:r>
        <w:rPr>
          <w:rFonts w:ascii="Courier New" w:hAnsi="Courier New" w:cs="Courier New"/>
          <w:sz w:val="24"/>
          <w:szCs w:val="26"/>
        </w:rPr>
        <w:tab/>
        <w:t>After the letter of Hebrews, Jewish Christians would later understand the fading glory of Israel as it fell to the Romans</w:t>
      </w:r>
      <w:r w:rsidR="008421FC">
        <w:rPr>
          <w:rFonts w:ascii="Courier New" w:hAnsi="Courier New" w:cs="Courier New"/>
          <w:sz w:val="24"/>
          <w:szCs w:val="26"/>
        </w:rPr>
        <w:t xml:space="preserve"> in 70AD</w:t>
      </w:r>
      <w:r>
        <w:rPr>
          <w:rFonts w:ascii="Courier New" w:hAnsi="Courier New" w:cs="Courier New"/>
          <w:sz w:val="24"/>
          <w:szCs w:val="26"/>
        </w:rPr>
        <w:t xml:space="preserve">. Likewise, shortly after Augustine’s death in 430AD, the failing Roman Empire spread to his own land. Yet, not all was lost when the Germanic Vandals brought their wrath. </w:t>
      </w:r>
      <w:r w:rsidRPr="00767770">
        <w:rPr>
          <w:rFonts w:ascii="Courier New" w:hAnsi="Courier New" w:cs="Courier New"/>
          <w:sz w:val="24"/>
          <w:szCs w:val="26"/>
          <w:lang w:val="en"/>
        </w:rPr>
        <w:t>Aug</w:t>
      </w:r>
      <w:r>
        <w:rPr>
          <w:rFonts w:ascii="Courier New" w:hAnsi="Courier New" w:cs="Courier New"/>
          <w:sz w:val="24"/>
          <w:szCs w:val="26"/>
          <w:lang w:val="en"/>
        </w:rPr>
        <w:t>ustine's cathedral and library were left untouched.</w:t>
      </w:r>
      <w:r>
        <w:rPr>
          <w:rStyle w:val="FootnoteReference"/>
          <w:rFonts w:ascii="Courier New" w:hAnsi="Courier New" w:cs="Courier New"/>
          <w:sz w:val="24"/>
          <w:szCs w:val="26"/>
          <w:lang w:val="en"/>
        </w:rPr>
        <w:footnoteReference w:id="6"/>
      </w:r>
      <w:r>
        <w:rPr>
          <w:rFonts w:ascii="Courier New" w:hAnsi="Courier New" w:cs="Courier New"/>
          <w:sz w:val="24"/>
          <w:szCs w:val="26"/>
          <w:lang w:val="en"/>
        </w:rPr>
        <w:t xml:space="preserve"> How do these words strike us today? “</w:t>
      </w:r>
      <w:r w:rsidRPr="00974220">
        <w:rPr>
          <w:rFonts w:ascii="Courier New" w:hAnsi="Courier New" w:cs="Courier New"/>
          <w:sz w:val="24"/>
          <w:szCs w:val="26"/>
        </w:rPr>
        <w:t xml:space="preserve">For here we have no lasting city, but we seek the city that is to come.” </w:t>
      </w:r>
      <w:r>
        <w:rPr>
          <w:rFonts w:ascii="Courier New" w:hAnsi="Courier New" w:cs="Courier New"/>
          <w:sz w:val="24"/>
          <w:szCs w:val="26"/>
        </w:rPr>
        <w:t xml:space="preserve">Pride </w:t>
      </w:r>
      <w:r w:rsidR="00F103B5">
        <w:rPr>
          <w:rFonts w:ascii="Courier New" w:hAnsi="Courier New" w:cs="Courier New"/>
          <w:sz w:val="24"/>
          <w:szCs w:val="26"/>
        </w:rPr>
        <w:t>keeps</w:t>
      </w:r>
      <w:r>
        <w:rPr>
          <w:rFonts w:ascii="Courier New" w:hAnsi="Courier New" w:cs="Courier New"/>
          <w:sz w:val="24"/>
          <w:szCs w:val="26"/>
        </w:rPr>
        <w:t xml:space="preserve"> </w:t>
      </w:r>
      <w:r w:rsidR="00F103B5">
        <w:rPr>
          <w:rFonts w:ascii="Courier New" w:hAnsi="Courier New" w:cs="Courier New"/>
          <w:sz w:val="24"/>
          <w:szCs w:val="26"/>
        </w:rPr>
        <w:t>bringing</w:t>
      </w:r>
      <w:r>
        <w:rPr>
          <w:rFonts w:ascii="Courier New" w:hAnsi="Courier New" w:cs="Courier New"/>
          <w:sz w:val="24"/>
          <w:szCs w:val="26"/>
        </w:rPr>
        <w:t xml:space="preserve"> the fall, but with the fall a living hope remains once-for-all in the cross. </w:t>
      </w:r>
      <w:r w:rsidRPr="00F46CFC">
        <w:rPr>
          <w:rFonts w:ascii="Courier New" w:hAnsi="Courier New" w:cs="Courier New"/>
          <w:sz w:val="24"/>
          <w:szCs w:val="26"/>
        </w:rPr>
        <w:t xml:space="preserve">We can humbly serve the city of man, since the grace given by Jesus’ sacrifice has exalted us to the city of God. </w:t>
      </w:r>
      <w:r>
        <w:rPr>
          <w:rFonts w:ascii="Courier New" w:hAnsi="Courier New" w:cs="Courier New"/>
          <w:sz w:val="24"/>
          <w:szCs w:val="26"/>
        </w:rPr>
        <w:t>Amen. Now the peace of God, which passes all understanding, be with your hearts and minds in Christ Jesus to life everlasting. Amen.</w:t>
      </w:r>
    </w:p>
    <w:p w:rsidR="008421FC" w:rsidRPr="008421FC" w:rsidRDefault="008421FC">
      <w:pPr>
        <w:spacing w:after="0" w:line="480" w:lineRule="auto"/>
        <w:rPr>
          <w:rFonts w:ascii="Courier New" w:hAnsi="Courier New" w:cs="Courier New"/>
          <w:sz w:val="24"/>
          <w:szCs w:val="26"/>
        </w:rPr>
      </w:pPr>
    </w:p>
    <w:sectPr w:rsidR="008421FC" w:rsidRPr="008421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B5" w:rsidRDefault="00F103B5" w:rsidP="00974220">
      <w:pPr>
        <w:spacing w:after="0" w:line="240" w:lineRule="auto"/>
      </w:pPr>
      <w:r>
        <w:separator/>
      </w:r>
    </w:p>
  </w:endnote>
  <w:endnote w:type="continuationSeparator" w:id="0">
    <w:p w:rsidR="00F103B5" w:rsidRDefault="00F103B5" w:rsidP="0097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B5" w:rsidRDefault="00F103B5" w:rsidP="00974220">
      <w:pPr>
        <w:spacing w:after="0" w:line="240" w:lineRule="auto"/>
      </w:pPr>
      <w:r>
        <w:separator/>
      </w:r>
    </w:p>
  </w:footnote>
  <w:footnote w:type="continuationSeparator" w:id="0">
    <w:p w:rsidR="00F103B5" w:rsidRDefault="00F103B5" w:rsidP="00974220">
      <w:pPr>
        <w:spacing w:after="0" w:line="240" w:lineRule="auto"/>
      </w:pPr>
      <w:r>
        <w:continuationSeparator/>
      </w:r>
    </w:p>
  </w:footnote>
  <w:footnote w:id="1">
    <w:p w:rsidR="00F103B5" w:rsidRDefault="00F103B5" w:rsidP="00974220">
      <w:pPr>
        <w:pStyle w:val="FootnoteText"/>
      </w:pPr>
      <w:r>
        <w:rPr>
          <w:rStyle w:val="FootnoteReference"/>
        </w:rPr>
        <w:footnoteRef/>
      </w:r>
      <w:r>
        <w:t xml:space="preserve"> </w:t>
      </w:r>
      <w:r w:rsidRPr="00596F3E">
        <w:t>http://www.goodreads.com/work/quotes/5814-de-civitate-dei?page=1</w:t>
      </w:r>
    </w:p>
  </w:footnote>
  <w:footnote w:id="2">
    <w:p w:rsidR="00F103B5" w:rsidRDefault="00F103B5" w:rsidP="00974220">
      <w:pPr>
        <w:pStyle w:val="FootnoteText"/>
      </w:pPr>
      <w:r>
        <w:rPr>
          <w:rStyle w:val="FootnoteReference"/>
        </w:rPr>
        <w:footnoteRef/>
      </w:r>
      <w:r>
        <w:t xml:space="preserve"> </w:t>
      </w:r>
      <w:r w:rsidRPr="00556B19">
        <w:t>http://www.goodreads.com/work/quotes/5814-de-civitate-dei?page=2</w:t>
      </w:r>
    </w:p>
  </w:footnote>
  <w:footnote w:id="3">
    <w:p w:rsidR="00F103B5" w:rsidRDefault="00F103B5" w:rsidP="00974220">
      <w:pPr>
        <w:pStyle w:val="FootnoteText"/>
      </w:pPr>
      <w:r>
        <w:rPr>
          <w:rStyle w:val="FootnoteReference"/>
        </w:rPr>
        <w:footnoteRef/>
      </w:r>
      <w:r>
        <w:t xml:space="preserve"> </w:t>
      </w:r>
      <w:r w:rsidRPr="005E68AF">
        <w:t>http://www.goodreads.com/work/quotes/5814-de-civitate-dei?page=4</w:t>
      </w:r>
    </w:p>
  </w:footnote>
  <w:footnote w:id="4">
    <w:p w:rsidR="00F103B5" w:rsidRDefault="00F103B5" w:rsidP="00974220">
      <w:pPr>
        <w:pStyle w:val="FootnoteText"/>
      </w:pPr>
      <w:r>
        <w:rPr>
          <w:rStyle w:val="FootnoteReference"/>
        </w:rPr>
        <w:footnoteRef/>
      </w:r>
      <w:r>
        <w:t xml:space="preserve"> </w:t>
      </w:r>
      <w:r w:rsidRPr="00391F75">
        <w:t>http://blogs.lcms.org/2016/louisiana-flood-california-fires</w:t>
      </w:r>
    </w:p>
  </w:footnote>
  <w:footnote w:id="5">
    <w:p w:rsidR="00F103B5" w:rsidRDefault="00F103B5" w:rsidP="00974220">
      <w:pPr>
        <w:pStyle w:val="FootnoteText"/>
      </w:pPr>
      <w:r>
        <w:rPr>
          <w:rStyle w:val="FootnoteReference"/>
        </w:rPr>
        <w:footnoteRef/>
      </w:r>
      <w:r>
        <w:t xml:space="preserve"> </w:t>
      </w:r>
      <w:r w:rsidRPr="005C36F5">
        <w:t>http://www.goodreads.com/work/quotes/5814-de-civitate-dei?page=2</w:t>
      </w:r>
    </w:p>
  </w:footnote>
  <w:footnote w:id="6">
    <w:p w:rsidR="00F103B5" w:rsidRDefault="00F103B5" w:rsidP="00974220">
      <w:pPr>
        <w:pStyle w:val="FootnoteText"/>
      </w:pPr>
      <w:r>
        <w:rPr>
          <w:rStyle w:val="FootnoteReference"/>
        </w:rPr>
        <w:footnoteRef/>
      </w:r>
      <w:r>
        <w:t xml:space="preserve"> </w:t>
      </w:r>
      <w:r w:rsidRPr="00B62722">
        <w:t>https://en.wikipedia.org/wiki/Augustine_of_Hippo#cite_note-63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223205"/>
      <w:docPartObj>
        <w:docPartGallery w:val="Page Numbers (Top of Page)"/>
        <w:docPartUnique/>
      </w:docPartObj>
    </w:sdtPr>
    <w:sdtEndPr>
      <w:rPr>
        <w:noProof/>
      </w:rPr>
    </w:sdtEndPr>
    <w:sdtContent>
      <w:p w:rsidR="00F103B5" w:rsidRDefault="00F103B5">
        <w:pPr>
          <w:pStyle w:val="Header"/>
          <w:jc w:val="right"/>
        </w:pPr>
        <w:r>
          <w:fldChar w:fldCharType="begin"/>
        </w:r>
        <w:r>
          <w:instrText xml:space="preserve"> PAGE   \* MERGEFORMAT </w:instrText>
        </w:r>
        <w:r>
          <w:fldChar w:fldCharType="separate"/>
        </w:r>
        <w:r w:rsidR="008421FC">
          <w:rPr>
            <w:noProof/>
          </w:rPr>
          <w:t>1</w:t>
        </w:r>
        <w:r>
          <w:rPr>
            <w:noProof/>
          </w:rPr>
          <w:fldChar w:fldCharType="end"/>
        </w:r>
      </w:p>
    </w:sdtContent>
  </w:sdt>
  <w:p w:rsidR="00F103B5" w:rsidRDefault="00F10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4D9E"/>
    <w:multiLevelType w:val="hybridMultilevel"/>
    <w:tmpl w:val="4F96ACF2"/>
    <w:lvl w:ilvl="0" w:tplc="41EA3D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A97C86"/>
    <w:multiLevelType w:val="hybridMultilevel"/>
    <w:tmpl w:val="70E6CAAC"/>
    <w:lvl w:ilvl="0" w:tplc="A5E822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A01118"/>
    <w:multiLevelType w:val="hybridMultilevel"/>
    <w:tmpl w:val="22A8F0D4"/>
    <w:lvl w:ilvl="0" w:tplc="BE4AAF14">
      <w:start w:val="2"/>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669656F"/>
    <w:multiLevelType w:val="hybridMultilevel"/>
    <w:tmpl w:val="DB1A0EEA"/>
    <w:lvl w:ilvl="0" w:tplc="8536DF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3A7685"/>
    <w:multiLevelType w:val="hybridMultilevel"/>
    <w:tmpl w:val="7870D3D4"/>
    <w:lvl w:ilvl="0" w:tplc="62EC8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856FA"/>
    <w:multiLevelType w:val="hybridMultilevel"/>
    <w:tmpl w:val="9A5659A8"/>
    <w:lvl w:ilvl="0" w:tplc="D53873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20"/>
    <w:rsid w:val="008421FC"/>
    <w:rsid w:val="00974220"/>
    <w:rsid w:val="009E2562"/>
    <w:rsid w:val="00F1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220"/>
    <w:pPr>
      <w:ind w:left="720"/>
      <w:contextualSpacing/>
    </w:pPr>
  </w:style>
  <w:style w:type="paragraph" w:styleId="FootnoteText">
    <w:name w:val="footnote text"/>
    <w:basedOn w:val="Normal"/>
    <w:link w:val="FootnoteTextChar"/>
    <w:uiPriority w:val="99"/>
    <w:semiHidden/>
    <w:unhideWhenUsed/>
    <w:rsid w:val="00974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220"/>
    <w:rPr>
      <w:sz w:val="20"/>
      <w:szCs w:val="20"/>
    </w:rPr>
  </w:style>
  <w:style w:type="character" w:styleId="FootnoteReference">
    <w:name w:val="footnote reference"/>
    <w:basedOn w:val="DefaultParagraphFont"/>
    <w:uiPriority w:val="99"/>
    <w:semiHidden/>
    <w:unhideWhenUsed/>
    <w:rsid w:val="00974220"/>
    <w:rPr>
      <w:vertAlign w:val="superscript"/>
    </w:rPr>
  </w:style>
  <w:style w:type="paragraph" w:styleId="Header">
    <w:name w:val="header"/>
    <w:basedOn w:val="Normal"/>
    <w:link w:val="HeaderChar"/>
    <w:uiPriority w:val="99"/>
    <w:unhideWhenUsed/>
    <w:rsid w:val="00F1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3B5"/>
  </w:style>
  <w:style w:type="paragraph" w:styleId="Footer">
    <w:name w:val="footer"/>
    <w:basedOn w:val="Normal"/>
    <w:link w:val="FooterChar"/>
    <w:uiPriority w:val="99"/>
    <w:unhideWhenUsed/>
    <w:rsid w:val="00F1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220"/>
    <w:pPr>
      <w:ind w:left="720"/>
      <w:contextualSpacing/>
    </w:pPr>
  </w:style>
  <w:style w:type="paragraph" w:styleId="FootnoteText">
    <w:name w:val="footnote text"/>
    <w:basedOn w:val="Normal"/>
    <w:link w:val="FootnoteTextChar"/>
    <w:uiPriority w:val="99"/>
    <w:semiHidden/>
    <w:unhideWhenUsed/>
    <w:rsid w:val="00974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220"/>
    <w:rPr>
      <w:sz w:val="20"/>
      <w:szCs w:val="20"/>
    </w:rPr>
  </w:style>
  <w:style w:type="character" w:styleId="FootnoteReference">
    <w:name w:val="footnote reference"/>
    <w:basedOn w:val="DefaultParagraphFont"/>
    <w:uiPriority w:val="99"/>
    <w:semiHidden/>
    <w:unhideWhenUsed/>
    <w:rsid w:val="00974220"/>
    <w:rPr>
      <w:vertAlign w:val="superscript"/>
    </w:rPr>
  </w:style>
  <w:style w:type="paragraph" w:styleId="Header">
    <w:name w:val="header"/>
    <w:basedOn w:val="Normal"/>
    <w:link w:val="HeaderChar"/>
    <w:uiPriority w:val="99"/>
    <w:unhideWhenUsed/>
    <w:rsid w:val="00F1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3B5"/>
  </w:style>
  <w:style w:type="paragraph" w:styleId="Footer">
    <w:name w:val="footer"/>
    <w:basedOn w:val="Normal"/>
    <w:link w:val="FooterChar"/>
    <w:uiPriority w:val="99"/>
    <w:unhideWhenUsed/>
    <w:rsid w:val="00F1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2016-08-27T00:29:00Z</cp:lastPrinted>
  <dcterms:created xsi:type="dcterms:W3CDTF">2016-08-27T00:15:00Z</dcterms:created>
  <dcterms:modified xsi:type="dcterms:W3CDTF">2016-08-28T13:48:00Z</dcterms:modified>
</cp:coreProperties>
</file>