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05" w:rsidRDefault="00E02805" w:rsidP="00E02805">
      <w:pPr>
        <w:spacing w:after="0" w:line="240" w:lineRule="auto"/>
        <w:jc w:val="center"/>
        <w:rPr>
          <w:rFonts w:ascii="Times New Roman" w:eastAsia="Times New Roman" w:hAnsi="Times New Roman" w:cs="Times New Roman"/>
          <w:sz w:val="24"/>
          <w:szCs w:val="24"/>
        </w:rPr>
      </w:pPr>
      <w:r w:rsidRPr="00E02805">
        <w:rPr>
          <w:rFonts w:ascii="Times New Roman" w:eastAsia="Times New Roman" w:hAnsi="Times New Roman" w:cs="Times New Roman"/>
          <w:b/>
          <w:sz w:val="24"/>
          <w:szCs w:val="24"/>
        </w:rPr>
        <w:t>John 8:48-59</w:t>
      </w:r>
    </w:p>
    <w:p w:rsidR="00E02805" w:rsidRPr="00E02805" w:rsidRDefault="00E02805" w:rsidP="00E02805">
      <w:pPr>
        <w:spacing w:after="0" w:line="240" w:lineRule="auto"/>
        <w:jc w:val="center"/>
        <w:rPr>
          <w:rFonts w:ascii="Times New Roman" w:eastAsia="Times New Roman" w:hAnsi="Times New Roman" w:cs="Times New Roman"/>
          <w:sz w:val="24"/>
          <w:szCs w:val="24"/>
        </w:rPr>
      </w:pPr>
      <w:r w:rsidRPr="00E02805">
        <w:rPr>
          <w:rFonts w:ascii="Times New Roman" w:eastAsia="Times New Roman" w:hAnsi="Times New Roman" w:cs="Times New Roman"/>
          <w:sz w:val="24"/>
          <w:szCs w:val="24"/>
        </w:rPr>
        <w:t xml:space="preserve">The Jews answered him, “Are we not right in saying that you are a Samaritan and have a demon?” </w:t>
      </w:r>
      <w:proofErr w:type="gramStart"/>
      <w:r w:rsidRPr="00E02805">
        <w:rPr>
          <w:rFonts w:ascii="Times New Roman" w:eastAsia="Times New Roman" w:hAnsi="Times New Roman" w:cs="Times New Roman"/>
          <w:b/>
          <w:bCs/>
          <w:position w:val="6"/>
          <w:sz w:val="17"/>
          <w:szCs w:val="17"/>
        </w:rPr>
        <w:t>49</w:t>
      </w:r>
      <w:proofErr w:type="gramEnd"/>
      <w:r w:rsidRPr="00E02805">
        <w:rPr>
          <w:rFonts w:ascii="Times New Roman" w:eastAsia="Times New Roman" w:hAnsi="Times New Roman" w:cs="Times New Roman"/>
          <w:sz w:val="24"/>
          <w:szCs w:val="24"/>
        </w:rPr>
        <w:t xml:space="preserve"> Jesus answered, “I do not have a demon, but I honor my Father, and you dishonor me. </w:t>
      </w:r>
      <w:r w:rsidRPr="00E02805">
        <w:rPr>
          <w:rFonts w:ascii="Times New Roman" w:eastAsia="Times New Roman" w:hAnsi="Times New Roman" w:cs="Times New Roman"/>
          <w:b/>
          <w:bCs/>
          <w:position w:val="6"/>
          <w:sz w:val="17"/>
          <w:szCs w:val="17"/>
        </w:rPr>
        <w:t>50</w:t>
      </w:r>
      <w:r w:rsidRPr="00E02805">
        <w:rPr>
          <w:rFonts w:ascii="Times New Roman" w:eastAsia="Times New Roman" w:hAnsi="Times New Roman" w:cs="Times New Roman"/>
          <w:sz w:val="24"/>
          <w:szCs w:val="24"/>
        </w:rPr>
        <w:t xml:space="preserve"> Yet I do not seek my own glory; </w:t>
      </w:r>
      <w:proofErr w:type="gramStart"/>
      <w:r w:rsidRPr="00E02805">
        <w:rPr>
          <w:rFonts w:ascii="Times New Roman" w:eastAsia="Times New Roman" w:hAnsi="Times New Roman" w:cs="Times New Roman"/>
          <w:sz w:val="24"/>
          <w:szCs w:val="24"/>
        </w:rPr>
        <w:t>there is One who seeks it,</w:t>
      </w:r>
      <w:proofErr w:type="gramEnd"/>
      <w:r w:rsidRPr="00E02805">
        <w:rPr>
          <w:rFonts w:ascii="Times New Roman" w:eastAsia="Times New Roman" w:hAnsi="Times New Roman" w:cs="Times New Roman"/>
          <w:sz w:val="24"/>
          <w:szCs w:val="24"/>
        </w:rPr>
        <w:t xml:space="preserve"> and he is the judge. </w:t>
      </w:r>
      <w:r w:rsidRPr="00E02805">
        <w:rPr>
          <w:rFonts w:ascii="Times New Roman" w:eastAsia="Times New Roman" w:hAnsi="Times New Roman" w:cs="Times New Roman"/>
          <w:b/>
          <w:bCs/>
          <w:position w:val="6"/>
          <w:sz w:val="17"/>
          <w:szCs w:val="17"/>
        </w:rPr>
        <w:t>51</w:t>
      </w:r>
      <w:r w:rsidRPr="00E02805">
        <w:rPr>
          <w:rFonts w:ascii="Times New Roman" w:eastAsia="Times New Roman" w:hAnsi="Times New Roman" w:cs="Times New Roman"/>
          <w:sz w:val="24"/>
          <w:szCs w:val="24"/>
        </w:rPr>
        <w:t xml:space="preserve"> Truly, truly, I say to you, if anyone keeps my word, he will never see death.” </w:t>
      </w:r>
      <w:r w:rsidRPr="00E02805">
        <w:rPr>
          <w:rFonts w:ascii="Times New Roman" w:eastAsia="Times New Roman" w:hAnsi="Times New Roman" w:cs="Times New Roman"/>
          <w:b/>
          <w:bCs/>
          <w:position w:val="6"/>
          <w:sz w:val="17"/>
          <w:szCs w:val="17"/>
        </w:rPr>
        <w:t>52</w:t>
      </w:r>
      <w:r w:rsidRPr="00E02805">
        <w:rPr>
          <w:rFonts w:ascii="Times New Roman" w:eastAsia="Times New Roman" w:hAnsi="Times New Roman" w:cs="Times New Roman"/>
          <w:sz w:val="24"/>
          <w:szCs w:val="24"/>
        </w:rPr>
        <w:t xml:space="preserve"> The Jews said to him, “Now we know that you have a demon! </w:t>
      </w:r>
      <w:bookmarkStart w:id="0" w:name="_GoBack"/>
      <w:bookmarkEnd w:id="0"/>
      <w:r w:rsidRPr="00E02805">
        <w:rPr>
          <w:rFonts w:ascii="Times New Roman" w:eastAsia="Times New Roman" w:hAnsi="Times New Roman" w:cs="Times New Roman"/>
          <w:sz w:val="24"/>
          <w:szCs w:val="24"/>
        </w:rPr>
        <w:t xml:space="preserve">Abraham died, as did the prophets, yet you say, ‘If anyone keeps my word, he will never taste death.’ </w:t>
      </w:r>
      <w:r w:rsidRPr="00E02805">
        <w:rPr>
          <w:rFonts w:ascii="Times New Roman" w:eastAsia="Times New Roman" w:hAnsi="Times New Roman" w:cs="Times New Roman"/>
          <w:b/>
          <w:bCs/>
          <w:position w:val="6"/>
          <w:sz w:val="17"/>
          <w:szCs w:val="17"/>
        </w:rPr>
        <w:t>53</w:t>
      </w:r>
      <w:proofErr w:type="gramStart"/>
      <w:r w:rsidRPr="00E02805">
        <w:rPr>
          <w:rFonts w:ascii="Times New Roman" w:eastAsia="Times New Roman" w:hAnsi="Times New Roman" w:cs="Times New Roman"/>
          <w:sz w:val="24"/>
          <w:szCs w:val="24"/>
        </w:rPr>
        <w:t>  Are</w:t>
      </w:r>
      <w:proofErr w:type="gramEnd"/>
      <w:r w:rsidRPr="00E02805">
        <w:rPr>
          <w:rFonts w:ascii="Times New Roman" w:eastAsia="Times New Roman" w:hAnsi="Times New Roman" w:cs="Times New Roman"/>
          <w:sz w:val="24"/>
          <w:szCs w:val="24"/>
        </w:rPr>
        <w:t xml:space="preserve"> you greater than our father Abraham, who died? </w:t>
      </w:r>
      <w:proofErr w:type="gramStart"/>
      <w:r w:rsidRPr="00E02805">
        <w:rPr>
          <w:rFonts w:ascii="Times New Roman" w:eastAsia="Times New Roman" w:hAnsi="Times New Roman" w:cs="Times New Roman"/>
          <w:sz w:val="24"/>
          <w:szCs w:val="24"/>
        </w:rPr>
        <w:t>And</w:t>
      </w:r>
      <w:proofErr w:type="gramEnd"/>
      <w:r w:rsidRPr="00E02805">
        <w:rPr>
          <w:rFonts w:ascii="Times New Roman" w:eastAsia="Times New Roman" w:hAnsi="Times New Roman" w:cs="Times New Roman"/>
          <w:sz w:val="24"/>
          <w:szCs w:val="24"/>
        </w:rPr>
        <w:t xml:space="preserve"> the prophets died! Who do you make yourself out to be?” </w:t>
      </w:r>
      <w:proofErr w:type="gramStart"/>
      <w:r w:rsidRPr="00E02805">
        <w:rPr>
          <w:rFonts w:ascii="Times New Roman" w:eastAsia="Times New Roman" w:hAnsi="Times New Roman" w:cs="Times New Roman"/>
          <w:b/>
          <w:bCs/>
          <w:position w:val="6"/>
          <w:sz w:val="17"/>
          <w:szCs w:val="17"/>
        </w:rPr>
        <w:t>54</w:t>
      </w:r>
      <w:proofErr w:type="gramEnd"/>
      <w:r w:rsidRPr="00E02805">
        <w:rPr>
          <w:rFonts w:ascii="Times New Roman" w:eastAsia="Times New Roman" w:hAnsi="Times New Roman" w:cs="Times New Roman"/>
          <w:sz w:val="24"/>
          <w:szCs w:val="24"/>
        </w:rPr>
        <w:t xml:space="preserve"> Jesus answered, “If I glorify myself, my glory is nothing. </w:t>
      </w:r>
      <w:proofErr w:type="gramStart"/>
      <w:r w:rsidRPr="00E02805">
        <w:rPr>
          <w:rFonts w:ascii="Times New Roman" w:eastAsia="Times New Roman" w:hAnsi="Times New Roman" w:cs="Times New Roman"/>
          <w:sz w:val="24"/>
          <w:szCs w:val="24"/>
        </w:rPr>
        <w:t>It is my Father who glorifies me, of whom you say, ‘He is our God.’</w:t>
      </w:r>
      <w:proofErr w:type="gramEnd"/>
      <w:r w:rsidRPr="00E02805">
        <w:rPr>
          <w:rFonts w:ascii="Times New Roman" w:eastAsia="Times New Roman" w:hAnsi="Times New Roman" w:cs="Times New Roman"/>
          <w:sz w:val="24"/>
          <w:szCs w:val="24"/>
        </w:rPr>
        <w:t xml:space="preserve"> </w:t>
      </w:r>
      <w:proofErr w:type="gramStart"/>
      <w:r w:rsidRPr="00E02805">
        <w:rPr>
          <w:rFonts w:ascii="Times New Roman" w:eastAsia="Times New Roman" w:hAnsi="Times New Roman" w:cs="Times New Roman"/>
          <w:b/>
          <w:bCs/>
          <w:position w:val="6"/>
          <w:sz w:val="17"/>
          <w:szCs w:val="17"/>
        </w:rPr>
        <w:t>55</w:t>
      </w:r>
      <w:r w:rsidRPr="00E02805">
        <w:rPr>
          <w:rFonts w:ascii="Times New Roman" w:eastAsia="Times New Roman" w:hAnsi="Times New Roman" w:cs="Times New Roman"/>
          <w:sz w:val="24"/>
          <w:szCs w:val="24"/>
        </w:rPr>
        <w:t> But</w:t>
      </w:r>
      <w:proofErr w:type="gramEnd"/>
      <w:r w:rsidRPr="00E02805">
        <w:rPr>
          <w:rFonts w:ascii="Times New Roman" w:eastAsia="Times New Roman" w:hAnsi="Times New Roman" w:cs="Times New Roman"/>
          <w:sz w:val="24"/>
          <w:szCs w:val="24"/>
        </w:rPr>
        <w:t xml:space="preserve"> you have not known him. I know him. If I were to say that I do not know him, I would be a liar like you, but I do know him and I keep his word. </w:t>
      </w:r>
      <w:r w:rsidRPr="00E02805">
        <w:rPr>
          <w:rFonts w:ascii="Times New Roman" w:eastAsia="Times New Roman" w:hAnsi="Times New Roman" w:cs="Times New Roman"/>
          <w:b/>
          <w:bCs/>
          <w:position w:val="6"/>
          <w:sz w:val="17"/>
          <w:szCs w:val="17"/>
        </w:rPr>
        <w:t>56</w:t>
      </w:r>
      <w:proofErr w:type="gramStart"/>
      <w:r w:rsidRPr="00E02805">
        <w:rPr>
          <w:rFonts w:ascii="Times New Roman" w:eastAsia="Times New Roman" w:hAnsi="Times New Roman" w:cs="Times New Roman"/>
          <w:sz w:val="24"/>
          <w:szCs w:val="24"/>
        </w:rPr>
        <w:t>  Your</w:t>
      </w:r>
      <w:proofErr w:type="gramEnd"/>
      <w:r w:rsidRPr="00E02805">
        <w:rPr>
          <w:rFonts w:ascii="Times New Roman" w:eastAsia="Times New Roman" w:hAnsi="Times New Roman" w:cs="Times New Roman"/>
          <w:sz w:val="24"/>
          <w:szCs w:val="24"/>
        </w:rPr>
        <w:t xml:space="preserve"> father Abraham rejoiced that he would see my day. He saw it and was glad.” </w:t>
      </w:r>
      <w:proofErr w:type="gramStart"/>
      <w:r w:rsidRPr="00E02805">
        <w:rPr>
          <w:rFonts w:ascii="Times New Roman" w:eastAsia="Times New Roman" w:hAnsi="Times New Roman" w:cs="Times New Roman"/>
          <w:b/>
          <w:bCs/>
          <w:position w:val="6"/>
          <w:sz w:val="17"/>
          <w:szCs w:val="17"/>
        </w:rPr>
        <w:t>57</w:t>
      </w:r>
      <w:r w:rsidRPr="00E02805">
        <w:rPr>
          <w:rFonts w:ascii="Times New Roman" w:eastAsia="Times New Roman" w:hAnsi="Times New Roman" w:cs="Times New Roman"/>
          <w:sz w:val="24"/>
          <w:szCs w:val="24"/>
        </w:rPr>
        <w:t> So</w:t>
      </w:r>
      <w:proofErr w:type="gramEnd"/>
      <w:r w:rsidRPr="00E02805">
        <w:rPr>
          <w:rFonts w:ascii="Times New Roman" w:eastAsia="Times New Roman" w:hAnsi="Times New Roman" w:cs="Times New Roman"/>
          <w:sz w:val="24"/>
          <w:szCs w:val="24"/>
        </w:rPr>
        <w:t xml:space="preserve"> the Jews said to him, “You are not yet fifty years old, and have you seen Abraham?” </w:t>
      </w:r>
      <w:proofErr w:type="gramStart"/>
      <w:r w:rsidRPr="00E02805">
        <w:rPr>
          <w:rFonts w:ascii="Times New Roman" w:eastAsia="Times New Roman" w:hAnsi="Times New Roman" w:cs="Times New Roman"/>
          <w:b/>
          <w:bCs/>
          <w:position w:val="6"/>
          <w:sz w:val="17"/>
          <w:szCs w:val="17"/>
        </w:rPr>
        <w:t>58</w:t>
      </w:r>
      <w:proofErr w:type="gramEnd"/>
      <w:r w:rsidRPr="00E02805">
        <w:rPr>
          <w:rFonts w:ascii="Times New Roman" w:eastAsia="Times New Roman" w:hAnsi="Times New Roman" w:cs="Times New Roman"/>
          <w:sz w:val="24"/>
          <w:szCs w:val="24"/>
        </w:rPr>
        <w:t xml:space="preserve"> Jesus said to them, “Truly, truly, I say to you, before Abraham was, I am.” </w:t>
      </w:r>
      <w:proofErr w:type="gramStart"/>
      <w:r w:rsidRPr="00E02805">
        <w:rPr>
          <w:rFonts w:ascii="Times New Roman" w:eastAsia="Times New Roman" w:hAnsi="Times New Roman" w:cs="Times New Roman"/>
          <w:b/>
          <w:bCs/>
          <w:position w:val="6"/>
          <w:sz w:val="17"/>
          <w:szCs w:val="17"/>
        </w:rPr>
        <w:t>59</w:t>
      </w:r>
      <w:r w:rsidRPr="00E02805">
        <w:rPr>
          <w:rFonts w:ascii="Times New Roman" w:eastAsia="Times New Roman" w:hAnsi="Times New Roman" w:cs="Times New Roman"/>
          <w:sz w:val="24"/>
          <w:szCs w:val="24"/>
        </w:rPr>
        <w:t> So</w:t>
      </w:r>
      <w:proofErr w:type="gramEnd"/>
      <w:r w:rsidRPr="00E02805">
        <w:rPr>
          <w:rFonts w:ascii="Times New Roman" w:eastAsia="Times New Roman" w:hAnsi="Times New Roman" w:cs="Times New Roman"/>
          <w:sz w:val="24"/>
          <w:szCs w:val="24"/>
        </w:rPr>
        <w:t xml:space="preserve"> they picked up stones to throw at him, but Jesus hid himself and went out of the temple.</w:t>
      </w:r>
    </w:p>
    <w:p w:rsidR="00E02805" w:rsidRPr="00E02805" w:rsidRDefault="00E02805" w:rsidP="00CC44A1">
      <w:pPr>
        <w:spacing w:after="0" w:line="240" w:lineRule="auto"/>
        <w:rPr>
          <w:rFonts w:ascii="Times New Roman" w:hAnsi="Times New Roman" w:cs="Times New Roman"/>
          <w:sz w:val="24"/>
        </w:rPr>
      </w:pPr>
    </w:p>
    <w:p w:rsidR="00E02805" w:rsidRPr="00E02805" w:rsidRDefault="00E02805" w:rsidP="00E02805">
      <w:pPr>
        <w:spacing w:after="0" w:line="240" w:lineRule="auto"/>
        <w:jc w:val="center"/>
        <w:rPr>
          <w:rFonts w:ascii="Times New Roman" w:hAnsi="Times New Roman" w:cs="Times New Roman"/>
          <w:b/>
          <w:sz w:val="24"/>
        </w:rPr>
      </w:pPr>
      <w:r w:rsidRPr="00E02805">
        <w:rPr>
          <w:rFonts w:ascii="Times New Roman" w:hAnsi="Times New Roman" w:cs="Times New Roman"/>
          <w:b/>
          <w:sz w:val="24"/>
        </w:rPr>
        <w:t>“God For Us”</w:t>
      </w:r>
    </w:p>
    <w:p w:rsidR="00E02805" w:rsidRPr="00E02805" w:rsidRDefault="00E02805" w:rsidP="00CC44A1">
      <w:pPr>
        <w:spacing w:after="0" w:line="240" w:lineRule="auto"/>
        <w:rPr>
          <w:rFonts w:ascii="Times New Roman" w:hAnsi="Times New Roman" w:cs="Times New Roman"/>
          <w:sz w:val="24"/>
        </w:rPr>
      </w:pPr>
    </w:p>
    <w:p w:rsidR="00CC44A1" w:rsidRPr="00E02805" w:rsidRDefault="00CC44A1" w:rsidP="00CC44A1">
      <w:pPr>
        <w:spacing w:after="0" w:line="240" w:lineRule="auto"/>
        <w:rPr>
          <w:rFonts w:ascii="Times New Roman" w:hAnsi="Times New Roman" w:cs="Times New Roman"/>
          <w:sz w:val="24"/>
        </w:rPr>
      </w:pPr>
      <w:r w:rsidRPr="00E02805">
        <w:rPr>
          <w:rFonts w:ascii="Times New Roman" w:hAnsi="Times New Roman" w:cs="Times New Roman"/>
          <w:sz w:val="24"/>
        </w:rPr>
        <w:t xml:space="preserve">Blessed be the Holy Trinity and the undivided unity. Let us give glory to Him because He has shown his mercy on us. Amen. </w:t>
      </w:r>
    </w:p>
    <w:p w:rsidR="00CC44A1" w:rsidRPr="00E02805" w:rsidRDefault="00CC44A1" w:rsidP="00CC44A1">
      <w:pPr>
        <w:spacing w:after="0" w:line="240" w:lineRule="auto"/>
        <w:rPr>
          <w:rFonts w:ascii="Times New Roman" w:hAnsi="Times New Roman" w:cs="Times New Roman"/>
          <w:sz w:val="24"/>
        </w:rPr>
      </w:pPr>
    </w:p>
    <w:p w:rsidR="00CC44A1" w:rsidRPr="00E02805" w:rsidRDefault="00CC44A1" w:rsidP="00CC44A1">
      <w:pPr>
        <w:spacing w:after="0" w:line="240" w:lineRule="auto"/>
        <w:rPr>
          <w:rFonts w:ascii="Times New Roman" w:hAnsi="Times New Roman" w:cs="Times New Roman"/>
          <w:sz w:val="24"/>
        </w:rPr>
      </w:pPr>
      <w:r w:rsidRPr="00E02805">
        <w:rPr>
          <w:rFonts w:ascii="Times New Roman" w:hAnsi="Times New Roman" w:cs="Times New Roman"/>
          <w:sz w:val="24"/>
        </w:rPr>
        <w:tab/>
        <w:t xml:space="preserve">There is lots of graduating going on this time of the year. Growth and achievement in terms of learning is something to celebrate. A person comes to better think on his or her own and about the world they live in. Yet, the spring pastor’s conference recently noted over 25% of those 18-29 claim the label, “none” when it comes to God. Shutting the mind off from God leaves man empty </w:t>
      </w:r>
      <w:r w:rsidR="00E02805" w:rsidRPr="00E02805">
        <w:rPr>
          <w:rFonts w:ascii="Times New Roman" w:hAnsi="Times New Roman" w:cs="Times New Roman"/>
          <w:sz w:val="24"/>
        </w:rPr>
        <w:t>over</w:t>
      </w:r>
      <w:r w:rsidRPr="00E02805">
        <w:rPr>
          <w:rFonts w:ascii="Times New Roman" w:hAnsi="Times New Roman" w:cs="Times New Roman"/>
          <w:sz w:val="24"/>
        </w:rPr>
        <w:t xml:space="preserve"> existence and finally makes death the ultimate end of life. </w:t>
      </w:r>
    </w:p>
    <w:p w:rsidR="00CC44A1" w:rsidRPr="00E02805" w:rsidRDefault="00CC44A1" w:rsidP="00CC44A1">
      <w:pPr>
        <w:spacing w:after="0" w:line="240" w:lineRule="auto"/>
        <w:rPr>
          <w:rFonts w:ascii="Times New Roman" w:hAnsi="Times New Roman" w:cs="Times New Roman"/>
          <w:sz w:val="24"/>
        </w:rPr>
      </w:pPr>
      <w:r w:rsidRPr="00E02805">
        <w:rPr>
          <w:rFonts w:ascii="Times New Roman" w:hAnsi="Times New Roman" w:cs="Times New Roman"/>
          <w:sz w:val="24"/>
        </w:rPr>
        <w:tab/>
      </w:r>
    </w:p>
    <w:p w:rsidR="00CC44A1" w:rsidRPr="00E02805" w:rsidRDefault="00CC44A1" w:rsidP="00CC44A1">
      <w:pPr>
        <w:spacing w:after="0" w:line="240" w:lineRule="auto"/>
        <w:rPr>
          <w:rFonts w:ascii="Times New Roman" w:hAnsi="Times New Roman" w:cs="Times New Roman"/>
          <w:sz w:val="24"/>
        </w:rPr>
      </w:pPr>
      <w:r w:rsidRPr="00E02805">
        <w:rPr>
          <w:rFonts w:ascii="Times New Roman" w:hAnsi="Times New Roman" w:cs="Times New Roman"/>
          <w:sz w:val="24"/>
        </w:rPr>
        <w:tab/>
        <w:t>The Sunday after Pentecost reminds us nobody graduates from God. The mystery of the Holy Trinity is exactly that, a mystery not to solve, but to celebrate. Since we did not make life, none can grasp it fully on their own terms or from what creation offers. It requires more than information, but wisdom that is beyond us, bigger than us, and outside of us. Proverbs usually is about quick facts for how we should handle life, but today we hear how G</w:t>
      </w:r>
      <w:r w:rsidR="00E02805" w:rsidRPr="00E02805">
        <w:rPr>
          <w:rFonts w:ascii="Times New Roman" w:hAnsi="Times New Roman" w:cs="Times New Roman"/>
          <w:sz w:val="24"/>
        </w:rPr>
        <w:t>od in His wisdom searches us out. He says</w:t>
      </w:r>
      <w:r w:rsidRPr="00E02805">
        <w:rPr>
          <w:rFonts w:ascii="Times New Roman" w:hAnsi="Times New Roman" w:cs="Times New Roman"/>
          <w:sz w:val="24"/>
        </w:rPr>
        <w:t>, “To you, O men, I call, and my cry is to the children of man.”</w:t>
      </w:r>
    </w:p>
    <w:p w:rsidR="00CC44A1" w:rsidRPr="00E02805" w:rsidRDefault="00CC44A1" w:rsidP="00CC44A1">
      <w:pPr>
        <w:spacing w:after="0" w:line="240" w:lineRule="auto"/>
        <w:rPr>
          <w:rFonts w:ascii="Times New Roman" w:hAnsi="Times New Roman" w:cs="Times New Roman"/>
          <w:sz w:val="24"/>
        </w:rPr>
      </w:pPr>
    </w:p>
    <w:p w:rsidR="00CC44A1" w:rsidRPr="00E02805" w:rsidRDefault="00CC44A1" w:rsidP="00CC44A1">
      <w:pPr>
        <w:spacing w:after="0" w:line="240" w:lineRule="auto"/>
        <w:rPr>
          <w:rFonts w:ascii="Times New Roman" w:hAnsi="Times New Roman" w:cs="Times New Roman"/>
          <w:sz w:val="24"/>
        </w:rPr>
      </w:pPr>
      <w:r w:rsidRPr="00E02805">
        <w:rPr>
          <w:rFonts w:ascii="Times New Roman" w:hAnsi="Times New Roman" w:cs="Times New Roman"/>
          <w:sz w:val="24"/>
        </w:rPr>
        <w:t>As God is the Holy Trinity, one God and three persons, so He is above us, with us, and for us.</w:t>
      </w:r>
    </w:p>
    <w:p w:rsidR="00CC44A1" w:rsidRPr="00E02805" w:rsidRDefault="00CC44A1" w:rsidP="00CC44A1">
      <w:pPr>
        <w:spacing w:after="0" w:line="240" w:lineRule="auto"/>
        <w:rPr>
          <w:rFonts w:ascii="Times New Roman" w:hAnsi="Times New Roman" w:cs="Times New Roman"/>
          <w:sz w:val="24"/>
        </w:rPr>
      </w:pPr>
    </w:p>
    <w:p w:rsidR="00CC44A1" w:rsidRPr="00E02805" w:rsidRDefault="00CC44A1" w:rsidP="00CC44A1">
      <w:pPr>
        <w:pStyle w:val="ListParagraph"/>
        <w:numPr>
          <w:ilvl w:val="0"/>
          <w:numId w:val="1"/>
        </w:numPr>
        <w:spacing w:after="0" w:line="240" w:lineRule="auto"/>
        <w:rPr>
          <w:rFonts w:ascii="Times New Roman" w:hAnsi="Times New Roman" w:cs="Times New Roman"/>
          <w:b/>
          <w:sz w:val="24"/>
        </w:rPr>
      </w:pPr>
      <w:r w:rsidRPr="00E02805">
        <w:rPr>
          <w:rFonts w:ascii="Times New Roman" w:hAnsi="Times New Roman" w:cs="Times New Roman"/>
          <w:b/>
          <w:sz w:val="24"/>
        </w:rPr>
        <w:t>The more man talks the farther out of sight is God an</w:t>
      </w:r>
      <w:r w:rsidR="00E02805" w:rsidRPr="00E02805">
        <w:rPr>
          <w:rFonts w:ascii="Times New Roman" w:hAnsi="Times New Roman" w:cs="Times New Roman"/>
          <w:b/>
          <w:sz w:val="24"/>
        </w:rPr>
        <w:t>d His Word. “L</w:t>
      </w:r>
      <w:r w:rsidRPr="00E02805">
        <w:rPr>
          <w:rFonts w:ascii="Times New Roman" w:hAnsi="Times New Roman" w:cs="Times New Roman"/>
          <w:b/>
          <w:sz w:val="24"/>
        </w:rPr>
        <w:t>ot of talking was going on at the temple.</w:t>
      </w:r>
      <w:r w:rsidR="00E02805" w:rsidRPr="00E02805">
        <w:rPr>
          <w:rFonts w:ascii="Times New Roman" w:hAnsi="Times New Roman" w:cs="Times New Roman"/>
          <w:b/>
          <w:sz w:val="24"/>
        </w:rPr>
        <w:t>”</w:t>
      </w:r>
    </w:p>
    <w:p w:rsidR="00CC44A1" w:rsidRPr="00E02805" w:rsidRDefault="00CC44A1" w:rsidP="00CC44A1">
      <w:pPr>
        <w:pStyle w:val="ListParagraph"/>
        <w:numPr>
          <w:ilvl w:val="0"/>
          <w:numId w:val="2"/>
        </w:numPr>
        <w:spacing w:after="0" w:line="240" w:lineRule="auto"/>
        <w:rPr>
          <w:rFonts w:ascii="Times New Roman" w:hAnsi="Times New Roman" w:cs="Times New Roman"/>
          <w:sz w:val="24"/>
        </w:rPr>
      </w:pPr>
      <w:r w:rsidRPr="00E02805">
        <w:rPr>
          <w:rFonts w:ascii="Times New Roman" w:hAnsi="Times New Roman" w:cs="Times New Roman"/>
          <w:sz w:val="24"/>
        </w:rPr>
        <w:t>They falsely labeled Jesus to be a wicked man.</w:t>
      </w:r>
    </w:p>
    <w:p w:rsidR="00CC44A1" w:rsidRPr="00E02805" w:rsidRDefault="00CC44A1" w:rsidP="00CC44A1">
      <w:pPr>
        <w:pStyle w:val="ListParagraph"/>
        <w:numPr>
          <w:ilvl w:val="0"/>
          <w:numId w:val="3"/>
        </w:numPr>
        <w:spacing w:after="0" w:line="240" w:lineRule="auto"/>
        <w:rPr>
          <w:rFonts w:ascii="Times New Roman" w:hAnsi="Times New Roman" w:cs="Times New Roman"/>
          <w:sz w:val="24"/>
        </w:rPr>
      </w:pPr>
      <w:r w:rsidRPr="00E02805">
        <w:rPr>
          <w:rFonts w:ascii="Times New Roman" w:hAnsi="Times New Roman" w:cs="Times New Roman"/>
          <w:sz w:val="24"/>
        </w:rPr>
        <w:t xml:space="preserve">“Are we not right in saying that you are a Samaritan </w:t>
      </w:r>
      <w:r w:rsidRPr="00E02805">
        <w:rPr>
          <w:rFonts w:ascii="Times New Roman" w:hAnsi="Times New Roman" w:cs="Times New Roman"/>
          <w:sz w:val="24"/>
          <w:u w:val="single"/>
        </w:rPr>
        <w:t>and</w:t>
      </w:r>
      <w:r w:rsidRPr="00E02805">
        <w:rPr>
          <w:rFonts w:ascii="Times New Roman" w:hAnsi="Times New Roman" w:cs="Times New Roman"/>
          <w:sz w:val="24"/>
        </w:rPr>
        <w:t xml:space="preserve"> have a demon?”</w:t>
      </w:r>
    </w:p>
    <w:p w:rsidR="00CC44A1" w:rsidRPr="00E02805" w:rsidRDefault="00CC44A1" w:rsidP="00CC44A1">
      <w:pPr>
        <w:pStyle w:val="ListParagraph"/>
        <w:numPr>
          <w:ilvl w:val="0"/>
          <w:numId w:val="3"/>
        </w:numPr>
        <w:spacing w:after="0" w:line="240" w:lineRule="auto"/>
        <w:rPr>
          <w:rFonts w:ascii="Times New Roman" w:hAnsi="Times New Roman" w:cs="Times New Roman"/>
          <w:sz w:val="24"/>
        </w:rPr>
      </w:pPr>
      <w:r w:rsidRPr="00E02805">
        <w:rPr>
          <w:rFonts w:ascii="Times New Roman" w:hAnsi="Times New Roman" w:cs="Times New Roman"/>
          <w:sz w:val="24"/>
        </w:rPr>
        <w:t xml:space="preserve">Rather than reason, ridicule is what made better sense to win their battle. </w:t>
      </w:r>
    </w:p>
    <w:p w:rsidR="00CC44A1" w:rsidRPr="00E02805" w:rsidRDefault="00CC44A1" w:rsidP="00CC44A1">
      <w:pPr>
        <w:pStyle w:val="ListParagraph"/>
        <w:numPr>
          <w:ilvl w:val="0"/>
          <w:numId w:val="3"/>
        </w:numPr>
        <w:spacing w:after="0" w:line="240" w:lineRule="auto"/>
        <w:rPr>
          <w:rFonts w:ascii="Times New Roman" w:hAnsi="Times New Roman" w:cs="Times New Roman"/>
          <w:sz w:val="24"/>
        </w:rPr>
      </w:pPr>
      <w:r w:rsidRPr="00E02805">
        <w:rPr>
          <w:rFonts w:ascii="Times New Roman" w:hAnsi="Times New Roman" w:cs="Times New Roman"/>
          <w:sz w:val="24"/>
        </w:rPr>
        <w:t>This kind of mudslinging is no less painful than what happens in politics. (8</w:t>
      </w:r>
      <w:r w:rsidRPr="00E02805">
        <w:rPr>
          <w:rFonts w:ascii="Times New Roman" w:hAnsi="Times New Roman" w:cs="Times New Roman"/>
          <w:sz w:val="24"/>
          <w:vertAlign w:val="superscript"/>
        </w:rPr>
        <w:t>th</w:t>
      </w:r>
      <w:r w:rsidRPr="00E02805">
        <w:rPr>
          <w:rFonts w:ascii="Times New Roman" w:hAnsi="Times New Roman" w:cs="Times New Roman"/>
          <w:sz w:val="24"/>
        </w:rPr>
        <w:t xml:space="preserve"> commandment)</w:t>
      </w:r>
    </w:p>
    <w:p w:rsidR="00CC44A1" w:rsidRPr="00E02805" w:rsidRDefault="00CC44A1" w:rsidP="00CC44A1">
      <w:pPr>
        <w:pStyle w:val="ListParagraph"/>
        <w:numPr>
          <w:ilvl w:val="0"/>
          <w:numId w:val="3"/>
        </w:numPr>
        <w:spacing w:after="0" w:line="240" w:lineRule="auto"/>
        <w:rPr>
          <w:rFonts w:ascii="Times New Roman" w:hAnsi="Times New Roman" w:cs="Times New Roman"/>
          <w:sz w:val="24"/>
        </w:rPr>
      </w:pPr>
      <w:r w:rsidRPr="00E02805">
        <w:rPr>
          <w:rFonts w:ascii="Times New Roman" w:hAnsi="Times New Roman" w:cs="Times New Roman"/>
          <w:sz w:val="24"/>
        </w:rPr>
        <w:t xml:space="preserve">This is </w:t>
      </w:r>
      <w:r w:rsidR="00E02805" w:rsidRPr="00E02805">
        <w:rPr>
          <w:rFonts w:ascii="Times New Roman" w:hAnsi="Times New Roman" w:cs="Times New Roman"/>
          <w:sz w:val="24"/>
        </w:rPr>
        <w:t>the labeling that</w:t>
      </w:r>
      <w:r w:rsidRPr="00E02805">
        <w:rPr>
          <w:rFonts w:ascii="Times New Roman" w:hAnsi="Times New Roman" w:cs="Times New Roman"/>
          <w:sz w:val="24"/>
        </w:rPr>
        <w:t xml:space="preserve"> falls upon any baptized into the name of the Father, Son, and Holy Spirit.</w:t>
      </w:r>
    </w:p>
    <w:p w:rsidR="00CC44A1" w:rsidRPr="00E02805" w:rsidRDefault="00CC44A1" w:rsidP="00CC44A1">
      <w:pPr>
        <w:pStyle w:val="ListParagraph"/>
        <w:spacing w:after="0" w:line="240" w:lineRule="auto"/>
        <w:ind w:left="2520"/>
        <w:rPr>
          <w:rFonts w:ascii="Times New Roman" w:hAnsi="Times New Roman" w:cs="Times New Roman"/>
          <w:sz w:val="24"/>
        </w:rPr>
      </w:pPr>
    </w:p>
    <w:p w:rsidR="00CC44A1" w:rsidRPr="00E02805" w:rsidRDefault="00CC44A1" w:rsidP="00CC44A1">
      <w:pPr>
        <w:pStyle w:val="ListParagraph"/>
        <w:numPr>
          <w:ilvl w:val="0"/>
          <w:numId w:val="2"/>
        </w:numPr>
        <w:spacing w:after="0" w:line="240" w:lineRule="auto"/>
        <w:rPr>
          <w:rFonts w:ascii="Times New Roman" w:hAnsi="Times New Roman" w:cs="Times New Roman"/>
          <w:sz w:val="24"/>
        </w:rPr>
      </w:pPr>
      <w:r w:rsidRPr="00E02805">
        <w:rPr>
          <w:rFonts w:ascii="Times New Roman" w:hAnsi="Times New Roman" w:cs="Times New Roman"/>
          <w:sz w:val="24"/>
        </w:rPr>
        <w:t>They resented Jesus being greater than Abraham.</w:t>
      </w:r>
    </w:p>
    <w:p w:rsidR="00CC44A1" w:rsidRPr="00E02805" w:rsidRDefault="00CC44A1" w:rsidP="00CC44A1">
      <w:pPr>
        <w:pStyle w:val="ListParagraph"/>
        <w:numPr>
          <w:ilvl w:val="0"/>
          <w:numId w:val="4"/>
        </w:numPr>
        <w:spacing w:after="0" w:line="240" w:lineRule="auto"/>
        <w:rPr>
          <w:rFonts w:ascii="Times New Roman" w:hAnsi="Times New Roman" w:cs="Times New Roman"/>
          <w:sz w:val="24"/>
        </w:rPr>
      </w:pPr>
      <w:r w:rsidRPr="00E02805">
        <w:rPr>
          <w:rFonts w:ascii="Times New Roman" w:hAnsi="Times New Roman" w:cs="Times New Roman"/>
          <w:sz w:val="24"/>
        </w:rPr>
        <w:t xml:space="preserve">“Now </w:t>
      </w:r>
      <w:r w:rsidRPr="00E02805">
        <w:rPr>
          <w:rFonts w:ascii="Times New Roman" w:hAnsi="Times New Roman" w:cs="Times New Roman"/>
          <w:sz w:val="24"/>
          <w:u w:val="single"/>
        </w:rPr>
        <w:t>we know</w:t>
      </w:r>
      <w:r w:rsidRPr="00E02805">
        <w:rPr>
          <w:rFonts w:ascii="Times New Roman" w:hAnsi="Times New Roman" w:cs="Times New Roman"/>
          <w:sz w:val="24"/>
        </w:rPr>
        <w:t xml:space="preserve"> that you have a demon! Abraham died, as did the prophets, yet you say, ‘If anyone keeps my word, he will never taste death.”</w:t>
      </w:r>
    </w:p>
    <w:p w:rsidR="00CC44A1" w:rsidRPr="00E02805" w:rsidRDefault="00CC44A1" w:rsidP="00CC44A1">
      <w:pPr>
        <w:pStyle w:val="ListParagraph"/>
        <w:numPr>
          <w:ilvl w:val="0"/>
          <w:numId w:val="4"/>
        </w:numPr>
        <w:spacing w:after="0" w:line="240" w:lineRule="auto"/>
        <w:rPr>
          <w:rFonts w:ascii="Times New Roman" w:hAnsi="Times New Roman" w:cs="Times New Roman"/>
          <w:sz w:val="24"/>
        </w:rPr>
      </w:pPr>
      <w:r w:rsidRPr="00E02805">
        <w:rPr>
          <w:rFonts w:ascii="Times New Roman" w:hAnsi="Times New Roman" w:cs="Times New Roman"/>
          <w:sz w:val="24"/>
        </w:rPr>
        <w:t>Honoring the “fathers” of their past was about works not about what they actually believed, taught, and confessed. (4</w:t>
      </w:r>
      <w:r w:rsidRPr="00E02805">
        <w:rPr>
          <w:rFonts w:ascii="Times New Roman" w:hAnsi="Times New Roman" w:cs="Times New Roman"/>
          <w:sz w:val="24"/>
          <w:vertAlign w:val="superscript"/>
        </w:rPr>
        <w:t>th</w:t>
      </w:r>
      <w:r w:rsidRPr="00E02805">
        <w:rPr>
          <w:rFonts w:ascii="Times New Roman" w:hAnsi="Times New Roman" w:cs="Times New Roman"/>
          <w:sz w:val="24"/>
        </w:rPr>
        <w:t xml:space="preserve"> commandment)</w:t>
      </w:r>
    </w:p>
    <w:p w:rsidR="00CC44A1" w:rsidRPr="00E02805" w:rsidRDefault="00CC44A1" w:rsidP="00CC44A1">
      <w:pPr>
        <w:pStyle w:val="ListParagraph"/>
        <w:numPr>
          <w:ilvl w:val="0"/>
          <w:numId w:val="4"/>
        </w:numPr>
        <w:spacing w:after="0" w:line="240" w:lineRule="auto"/>
        <w:rPr>
          <w:rFonts w:ascii="Times New Roman" w:hAnsi="Times New Roman" w:cs="Times New Roman"/>
          <w:sz w:val="24"/>
        </w:rPr>
      </w:pPr>
      <w:r w:rsidRPr="00E02805">
        <w:rPr>
          <w:rFonts w:ascii="Times New Roman" w:hAnsi="Times New Roman" w:cs="Times New Roman"/>
          <w:sz w:val="24"/>
        </w:rPr>
        <w:lastRenderedPageBreak/>
        <w:t xml:space="preserve">Greater than physical death is the spiritual death that has an authority of its own. </w:t>
      </w:r>
    </w:p>
    <w:p w:rsidR="00CC44A1" w:rsidRPr="00E02805" w:rsidRDefault="00CC44A1" w:rsidP="00CC44A1">
      <w:pPr>
        <w:pStyle w:val="ListParagraph"/>
        <w:numPr>
          <w:ilvl w:val="0"/>
          <w:numId w:val="4"/>
        </w:numPr>
        <w:spacing w:after="0" w:line="240" w:lineRule="auto"/>
        <w:rPr>
          <w:rFonts w:ascii="Times New Roman" w:hAnsi="Times New Roman" w:cs="Times New Roman"/>
          <w:sz w:val="24"/>
        </w:rPr>
      </w:pPr>
      <w:r w:rsidRPr="00E02805">
        <w:rPr>
          <w:rFonts w:ascii="Times New Roman" w:hAnsi="Times New Roman" w:cs="Times New Roman"/>
          <w:sz w:val="24"/>
        </w:rPr>
        <w:t xml:space="preserve">Our Lutheran Fathers note, “…even the most gifted and the most educated people on earth read or hear the Gospel of the Son of God and the promise of eternal salvation, they cannot by their own powers perceive this, comprehend it, understand it, or believe and accept it as the truth” (Tappert 521-522). </w:t>
      </w:r>
    </w:p>
    <w:p w:rsidR="00CC44A1" w:rsidRPr="00E02805" w:rsidRDefault="00CC44A1" w:rsidP="00CC44A1">
      <w:pPr>
        <w:pStyle w:val="ListParagraph"/>
        <w:spacing w:after="0" w:line="240" w:lineRule="auto"/>
        <w:ind w:left="2520"/>
        <w:rPr>
          <w:rFonts w:ascii="Times New Roman" w:hAnsi="Times New Roman" w:cs="Times New Roman"/>
          <w:sz w:val="24"/>
        </w:rPr>
      </w:pPr>
    </w:p>
    <w:p w:rsidR="00CC44A1" w:rsidRPr="00E02805" w:rsidRDefault="00CC44A1" w:rsidP="00CC44A1">
      <w:pPr>
        <w:pStyle w:val="ListParagraph"/>
        <w:numPr>
          <w:ilvl w:val="0"/>
          <w:numId w:val="2"/>
        </w:numPr>
        <w:spacing w:after="0" w:line="240" w:lineRule="auto"/>
        <w:rPr>
          <w:rFonts w:ascii="Times New Roman" w:hAnsi="Times New Roman" w:cs="Times New Roman"/>
          <w:sz w:val="24"/>
        </w:rPr>
      </w:pPr>
      <w:r w:rsidRPr="00E02805">
        <w:rPr>
          <w:rFonts w:ascii="Times New Roman" w:hAnsi="Times New Roman" w:cs="Times New Roman"/>
          <w:sz w:val="24"/>
        </w:rPr>
        <w:t>They opposed Jesus holding up the claim to be God.</w:t>
      </w:r>
    </w:p>
    <w:p w:rsidR="00CC44A1" w:rsidRPr="00E02805" w:rsidRDefault="00CC44A1" w:rsidP="00CC44A1">
      <w:pPr>
        <w:pStyle w:val="ListParagraph"/>
        <w:numPr>
          <w:ilvl w:val="0"/>
          <w:numId w:val="5"/>
        </w:numPr>
        <w:spacing w:after="0" w:line="240" w:lineRule="auto"/>
        <w:rPr>
          <w:rFonts w:ascii="Times New Roman" w:hAnsi="Times New Roman" w:cs="Times New Roman"/>
          <w:sz w:val="24"/>
        </w:rPr>
      </w:pPr>
      <w:r w:rsidRPr="00E02805">
        <w:rPr>
          <w:rFonts w:ascii="Times New Roman" w:hAnsi="Times New Roman" w:cs="Times New Roman"/>
          <w:sz w:val="24"/>
        </w:rPr>
        <w:t xml:space="preserve">He told them, “Truly, truly, I say to you, before Abraham was, I am.’ So they picked up stones to throw at him…” </w:t>
      </w:r>
    </w:p>
    <w:p w:rsidR="00CC44A1" w:rsidRPr="00E02805" w:rsidRDefault="00CC44A1" w:rsidP="00CC44A1">
      <w:pPr>
        <w:pStyle w:val="ListParagraph"/>
        <w:numPr>
          <w:ilvl w:val="0"/>
          <w:numId w:val="5"/>
        </w:numPr>
        <w:spacing w:after="0" w:line="240" w:lineRule="auto"/>
        <w:rPr>
          <w:rFonts w:ascii="Times New Roman" w:hAnsi="Times New Roman" w:cs="Times New Roman"/>
          <w:sz w:val="24"/>
        </w:rPr>
      </w:pPr>
      <w:r w:rsidRPr="00E02805">
        <w:rPr>
          <w:rFonts w:ascii="Times New Roman" w:hAnsi="Times New Roman" w:cs="Times New Roman"/>
          <w:sz w:val="24"/>
        </w:rPr>
        <w:t>It was blasphemy to use the personal name of God, YHWH! (2</w:t>
      </w:r>
      <w:r w:rsidRPr="00E02805">
        <w:rPr>
          <w:rFonts w:ascii="Times New Roman" w:hAnsi="Times New Roman" w:cs="Times New Roman"/>
          <w:sz w:val="24"/>
          <w:vertAlign w:val="superscript"/>
        </w:rPr>
        <w:t>nd</w:t>
      </w:r>
      <w:r w:rsidRPr="00E02805">
        <w:rPr>
          <w:rFonts w:ascii="Times New Roman" w:hAnsi="Times New Roman" w:cs="Times New Roman"/>
          <w:sz w:val="24"/>
        </w:rPr>
        <w:t xml:space="preserve"> commandment)</w:t>
      </w:r>
    </w:p>
    <w:p w:rsidR="00CC44A1" w:rsidRPr="00E02805" w:rsidRDefault="00CC44A1" w:rsidP="00CC44A1">
      <w:pPr>
        <w:pStyle w:val="ListParagraph"/>
        <w:numPr>
          <w:ilvl w:val="0"/>
          <w:numId w:val="5"/>
        </w:numPr>
        <w:spacing w:after="0" w:line="240" w:lineRule="auto"/>
        <w:rPr>
          <w:rFonts w:ascii="Times New Roman" w:hAnsi="Times New Roman" w:cs="Times New Roman"/>
          <w:sz w:val="24"/>
        </w:rPr>
      </w:pPr>
      <w:r w:rsidRPr="00E02805">
        <w:rPr>
          <w:rFonts w:ascii="Times New Roman" w:hAnsi="Times New Roman" w:cs="Times New Roman"/>
          <w:sz w:val="24"/>
        </w:rPr>
        <w:t xml:space="preserve">The solution to their problem turned from reason to using brute force.  </w:t>
      </w:r>
    </w:p>
    <w:p w:rsidR="00CC44A1" w:rsidRPr="00E02805" w:rsidRDefault="00CC44A1" w:rsidP="00CC44A1">
      <w:pPr>
        <w:pStyle w:val="ListParagraph"/>
        <w:numPr>
          <w:ilvl w:val="0"/>
          <w:numId w:val="5"/>
        </w:numPr>
        <w:spacing w:after="0" w:line="240" w:lineRule="auto"/>
        <w:rPr>
          <w:rFonts w:ascii="Times New Roman" w:hAnsi="Times New Roman" w:cs="Times New Roman"/>
          <w:sz w:val="24"/>
        </w:rPr>
      </w:pPr>
      <w:r w:rsidRPr="00E02805">
        <w:rPr>
          <w:rFonts w:ascii="Times New Roman" w:hAnsi="Times New Roman" w:cs="Times New Roman"/>
          <w:sz w:val="24"/>
        </w:rPr>
        <w:t>The greatest blasphemy today is still Jesus, since it is not about a religion, but HIM!</w:t>
      </w:r>
    </w:p>
    <w:p w:rsidR="00CC44A1" w:rsidRPr="00E02805" w:rsidRDefault="00CC44A1" w:rsidP="00CC44A1">
      <w:pPr>
        <w:pStyle w:val="ListParagraph"/>
        <w:spacing w:after="0" w:line="240" w:lineRule="auto"/>
        <w:ind w:left="2520"/>
        <w:rPr>
          <w:rFonts w:ascii="Times New Roman" w:hAnsi="Times New Roman" w:cs="Times New Roman"/>
          <w:sz w:val="24"/>
        </w:rPr>
      </w:pPr>
      <w:r w:rsidRPr="00E02805">
        <w:rPr>
          <w:rFonts w:ascii="Times New Roman" w:hAnsi="Times New Roman" w:cs="Times New Roman"/>
          <w:sz w:val="24"/>
        </w:rPr>
        <w:t xml:space="preserve"> </w:t>
      </w:r>
    </w:p>
    <w:p w:rsidR="00CC44A1" w:rsidRPr="00E02805" w:rsidRDefault="00CC44A1" w:rsidP="00CC44A1">
      <w:pPr>
        <w:pStyle w:val="ListParagraph"/>
        <w:spacing w:after="0" w:line="240" w:lineRule="auto"/>
        <w:jc w:val="center"/>
        <w:rPr>
          <w:rFonts w:ascii="Times New Roman" w:hAnsi="Times New Roman" w:cs="Times New Roman"/>
          <w:b/>
          <w:i/>
          <w:sz w:val="24"/>
        </w:rPr>
      </w:pPr>
      <w:r w:rsidRPr="00E02805">
        <w:rPr>
          <w:rFonts w:ascii="Times New Roman" w:hAnsi="Times New Roman" w:cs="Times New Roman"/>
          <w:b/>
          <w:i/>
          <w:sz w:val="24"/>
        </w:rPr>
        <w:t xml:space="preserve">Jesus reveals the outcome of human reason </w:t>
      </w:r>
      <w:r w:rsidR="00E02805" w:rsidRPr="00E02805">
        <w:rPr>
          <w:rFonts w:ascii="Times New Roman" w:hAnsi="Times New Roman" w:cs="Times New Roman"/>
          <w:b/>
          <w:i/>
          <w:sz w:val="24"/>
        </w:rPr>
        <w:t xml:space="preserve">in relation </w:t>
      </w:r>
      <w:r w:rsidRPr="00E02805">
        <w:rPr>
          <w:rFonts w:ascii="Times New Roman" w:hAnsi="Times New Roman" w:cs="Times New Roman"/>
          <w:b/>
          <w:i/>
          <w:sz w:val="24"/>
        </w:rPr>
        <w:t xml:space="preserve">to God, “But you have </w:t>
      </w:r>
      <w:r w:rsidRPr="00E02805">
        <w:rPr>
          <w:rFonts w:ascii="Times New Roman" w:hAnsi="Times New Roman" w:cs="Times New Roman"/>
          <w:b/>
          <w:i/>
          <w:sz w:val="24"/>
          <w:u w:val="single"/>
        </w:rPr>
        <w:t>not known</w:t>
      </w:r>
      <w:r w:rsidRPr="00E02805">
        <w:rPr>
          <w:rFonts w:ascii="Times New Roman" w:hAnsi="Times New Roman" w:cs="Times New Roman"/>
          <w:b/>
          <w:i/>
          <w:sz w:val="24"/>
        </w:rPr>
        <w:t xml:space="preserve"> him. I </w:t>
      </w:r>
      <w:r w:rsidRPr="00E02805">
        <w:rPr>
          <w:rFonts w:ascii="Times New Roman" w:hAnsi="Times New Roman" w:cs="Times New Roman"/>
          <w:b/>
          <w:i/>
          <w:sz w:val="24"/>
          <w:u w:val="single"/>
        </w:rPr>
        <w:t>know</w:t>
      </w:r>
      <w:r w:rsidRPr="00E02805">
        <w:rPr>
          <w:rFonts w:ascii="Times New Roman" w:hAnsi="Times New Roman" w:cs="Times New Roman"/>
          <w:b/>
          <w:i/>
          <w:sz w:val="24"/>
        </w:rPr>
        <w:t xml:space="preserve"> him.”</w:t>
      </w:r>
    </w:p>
    <w:p w:rsidR="00CC44A1" w:rsidRPr="00E02805" w:rsidRDefault="00CC44A1" w:rsidP="00CC44A1">
      <w:pPr>
        <w:pStyle w:val="ListParagraph"/>
        <w:spacing w:after="0" w:line="240" w:lineRule="auto"/>
        <w:rPr>
          <w:rFonts w:ascii="Times New Roman" w:hAnsi="Times New Roman" w:cs="Times New Roman"/>
          <w:sz w:val="24"/>
        </w:rPr>
      </w:pPr>
    </w:p>
    <w:p w:rsidR="00CC44A1" w:rsidRPr="00E02805" w:rsidRDefault="00CC44A1" w:rsidP="00CC44A1">
      <w:pPr>
        <w:pStyle w:val="ListParagraph"/>
        <w:numPr>
          <w:ilvl w:val="0"/>
          <w:numId w:val="1"/>
        </w:numPr>
        <w:spacing w:after="0" w:line="240" w:lineRule="auto"/>
        <w:rPr>
          <w:rFonts w:ascii="Times New Roman" w:hAnsi="Times New Roman" w:cs="Times New Roman"/>
          <w:b/>
          <w:sz w:val="24"/>
        </w:rPr>
      </w:pPr>
      <w:r w:rsidRPr="00E02805">
        <w:rPr>
          <w:rFonts w:ascii="Times New Roman" w:hAnsi="Times New Roman" w:cs="Times New Roman"/>
          <w:b/>
          <w:sz w:val="24"/>
        </w:rPr>
        <w:t>The more Jesus talks the more we rightly see God and His Word.</w:t>
      </w:r>
    </w:p>
    <w:p w:rsidR="00CC44A1" w:rsidRPr="00E02805" w:rsidRDefault="00CC44A1" w:rsidP="00CC44A1">
      <w:pPr>
        <w:pStyle w:val="ListParagraph"/>
        <w:numPr>
          <w:ilvl w:val="0"/>
          <w:numId w:val="2"/>
        </w:numPr>
        <w:spacing w:after="0" w:line="240" w:lineRule="auto"/>
        <w:rPr>
          <w:rFonts w:ascii="Times New Roman" w:hAnsi="Times New Roman" w:cs="Times New Roman"/>
          <w:sz w:val="24"/>
        </w:rPr>
      </w:pPr>
      <w:r w:rsidRPr="00E02805">
        <w:rPr>
          <w:rFonts w:ascii="Times New Roman" w:hAnsi="Times New Roman" w:cs="Times New Roman"/>
          <w:sz w:val="24"/>
        </w:rPr>
        <w:t xml:space="preserve">God is </w:t>
      </w:r>
      <w:r w:rsidRPr="00E02805">
        <w:rPr>
          <w:rFonts w:ascii="Times New Roman" w:hAnsi="Times New Roman" w:cs="Times New Roman"/>
          <w:sz w:val="24"/>
          <w:u w:val="single"/>
        </w:rPr>
        <w:t>above us</w:t>
      </w:r>
      <w:r w:rsidRPr="00E02805">
        <w:rPr>
          <w:rFonts w:ascii="Times New Roman" w:hAnsi="Times New Roman" w:cs="Times New Roman"/>
          <w:sz w:val="24"/>
        </w:rPr>
        <w:t xml:space="preserve"> for the Son is one with the Father.</w:t>
      </w:r>
    </w:p>
    <w:p w:rsidR="00CC44A1" w:rsidRPr="00E02805" w:rsidRDefault="00CC44A1" w:rsidP="00CC44A1">
      <w:pPr>
        <w:pStyle w:val="ListParagraph"/>
        <w:numPr>
          <w:ilvl w:val="0"/>
          <w:numId w:val="6"/>
        </w:numPr>
        <w:spacing w:after="0" w:line="240" w:lineRule="auto"/>
        <w:rPr>
          <w:rFonts w:ascii="Times New Roman" w:hAnsi="Times New Roman" w:cs="Times New Roman"/>
          <w:sz w:val="24"/>
        </w:rPr>
      </w:pPr>
      <w:r w:rsidRPr="00E02805">
        <w:rPr>
          <w:rFonts w:ascii="Times New Roman" w:hAnsi="Times New Roman" w:cs="Times New Roman"/>
          <w:sz w:val="24"/>
        </w:rPr>
        <w:t>Jesus told them at the temple, “I do not seek my own glory; there is One who seeks it, and he is the judge.” (Creator)</w:t>
      </w:r>
    </w:p>
    <w:p w:rsidR="00CC44A1" w:rsidRPr="00E02805" w:rsidRDefault="00CC44A1" w:rsidP="00CC44A1">
      <w:pPr>
        <w:pStyle w:val="ListParagraph"/>
        <w:numPr>
          <w:ilvl w:val="0"/>
          <w:numId w:val="6"/>
        </w:numPr>
        <w:spacing w:after="0" w:line="240" w:lineRule="auto"/>
        <w:rPr>
          <w:rFonts w:ascii="Times New Roman" w:hAnsi="Times New Roman" w:cs="Times New Roman"/>
          <w:sz w:val="24"/>
        </w:rPr>
      </w:pPr>
      <w:r w:rsidRPr="00E02805">
        <w:rPr>
          <w:rFonts w:ascii="Times New Roman" w:hAnsi="Times New Roman" w:cs="Times New Roman"/>
          <w:sz w:val="24"/>
        </w:rPr>
        <w:t>This eternal glory of God is the wisdom that gave rise to a reasonable creation as Proverbs points out, “I was beside him, like a master workman, and I was daily his delight, rejoicing before him always…”</w:t>
      </w:r>
    </w:p>
    <w:p w:rsidR="00CC44A1" w:rsidRPr="00E02805" w:rsidRDefault="00CC44A1" w:rsidP="00CC44A1">
      <w:pPr>
        <w:pStyle w:val="ListParagraph"/>
        <w:numPr>
          <w:ilvl w:val="0"/>
          <w:numId w:val="6"/>
        </w:numPr>
        <w:spacing w:after="0" w:line="240" w:lineRule="auto"/>
        <w:rPr>
          <w:rFonts w:ascii="Times New Roman" w:hAnsi="Times New Roman" w:cs="Times New Roman"/>
          <w:sz w:val="24"/>
        </w:rPr>
      </w:pPr>
      <w:r w:rsidRPr="00E02805">
        <w:rPr>
          <w:rFonts w:ascii="Times New Roman" w:hAnsi="Times New Roman" w:cs="Times New Roman"/>
          <w:sz w:val="24"/>
        </w:rPr>
        <w:t xml:space="preserve">This is the glory of God’s Word </w:t>
      </w:r>
      <w:r w:rsidR="00E02805" w:rsidRPr="00E02805">
        <w:rPr>
          <w:rFonts w:ascii="Times New Roman" w:hAnsi="Times New Roman" w:cs="Times New Roman"/>
          <w:sz w:val="24"/>
        </w:rPr>
        <w:t>that beca</w:t>
      </w:r>
      <w:r w:rsidRPr="00E02805">
        <w:rPr>
          <w:rFonts w:ascii="Times New Roman" w:hAnsi="Times New Roman" w:cs="Times New Roman"/>
          <w:sz w:val="24"/>
        </w:rPr>
        <w:t>me flesh as St. John proclaimed, “…we have seen his glory, glory as of the only Son from the Father, full of grace and truth” (John 1:14).</w:t>
      </w:r>
    </w:p>
    <w:p w:rsidR="00CC44A1" w:rsidRPr="00E02805" w:rsidRDefault="00CC44A1" w:rsidP="00CC44A1">
      <w:pPr>
        <w:pStyle w:val="ListParagraph"/>
        <w:numPr>
          <w:ilvl w:val="0"/>
          <w:numId w:val="6"/>
        </w:numPr>
        <w:spacing w:after="0" w:line="240" w:lineRule="auto"/>
        <w:rPr>
          <w:rFonts w:ascii="Times New Roman" w:hAnsi="Times New Roman" w:cs="Times New Roman"/>
          <w:sz w:val="24"/>
        </w:rPr>
      </w:pPr>
      <w:r w:rsidRPr="00E02805">
        <w:rPr>
          <w:rFonts w:ascii="Times New Roman" w:hAnsi="Times New Roman" w:cs="Times New Roman"/>
          <w:sz w:val="24"/>
        </w:rPr>
        <w:t>This glory Christ shines over His Church for He says, “The one who hears you hears me, and the one who rejects you rejects me, and the one who rejects me rejects him who sent me.” Luke 10:16</w:t>
      </w:r>
    </w:p>
    <w:p w:rsidR="00CC44A1" w:rsidRPr="00E02805" w:rsidRDefault="00CC44A1" w:rsidP="00CC44A1">
      <w:pPr>
        <w:pStyle w:val="ListParagraph"/>
        <w:spacing w:after="0" w:line="240" w:lineRule="auto"/>
        <w:ind w:left="2520"/>
        <w:rPr>
          <w:rFonts w:ascii="Times New Roman" w:hAnsi="Times New Roman" w:cs="Times New Roman"/>
          <w:sz w:val="24"/>
        </w:rPr>
      </w:pPr>
    </w:p>
    <w:p w:rsidR="00CC44A1" w:rsidRPr="00E02805" w:rsidRDefault="00CC44A1" w:rsidP="00CC44A1">
      <w:pPr>
        <w:pStyle w:val="ListParagraph"/>
        <w:numPr>
          <w:ilvl w:val="0"/>
          <w:numId w:val="2"/>
        </w:numPr>
        <w:spacing w:after="0" w:line="240" w:lineRule="auto"/>
        <w:rPr>
          <w:rFonts w:ascii="Times New Roman" w:hAnsi="Times New Roman" w:cs="Times New Roman"/>
          <w:sz w:val="24"/>
        </w:rPr>
      </w:pPr>
      <w:r w:rsidRPr="00E02805">
        <w:rPr>
          <w:rFonts w:ascii="Times New Roman" w:hAnsi="Times New Roman" w:cs="Times New Roman"/>
          <w:sz w:val="24"/>
        </w:rPr>
        <w:lastRenderedPageBreak/>
        <w:t xml:space="preserve">God is </w:t>
      </w:r>
      <w:r w:rsidRPr="00E02805">
        <w:rPr>
          <w:rFonts w:ascii="Times New Roman" w:hAnsi="Times New Roman" w:cs="Times New Roman"/>
          <w:sz w:val="24"/>
          <w:u w:val="single"/>
        </w:rPr>
        <w:t>with us</w:t>
      </w:r>
      <w:r w:rsidRPr="00E02805">
        <w:rPr>
          <w:rFonts w:ascii="Times New Roman" w:hAnsi="Times New Roman" w:cs="Times New Roman"/>
          <w:sz w:val="24"/>
        </w:rPr>
        <w:t xml:space="preserve"> promising His plan of salvation saves. </w:t>
      </w:r>
      <w:r w:rsidR="00E02805" w:rsidRPr="00E02805">
        <w:rPr>
          <w:rFonts w:ascii="Times New Roman" w:hAnsi="Times New Roman" w:cs="Times New Roman"/>
          <w:sz w:val="24"/>
        </w:rPr>
        <w:t>(Redeemer)</w:t>
      </w:r>
    </w:p>
    <w:p w:rsidR="00CC44A1" w:rsidRPr="00E02805" w:rsidRDefault="00CC44A1" w:rsidP="00CC44A1">
      <w:pPr>
        <w:pStyle w:val="ListParagraph"/>
        <w:numPr>
          <w:ilvl w:val="0"/>
          <w:numId w:val="7"/>
        </w:numPr>
        <w:spacing w:after="0" w:line="240" w:lineRule="auto"/>
        <w:rPr>
          <w:rFonts w:ascii="Times New Roman" w:hAnsi="Times New Roman" w:cs="Times New Roman"/>
          <w:sz w:val="24"/>
        </w:rPr>
      </w:pPr>
      <w:r w:rsidRPr="00E02805">
        <w:rPr>
          <w:rFonts w:ascii="Times New Roman" w:hAnsi="Times New Roman" w:cs="Times New Roman"/>
          <w:sz w:val="24"/>
        </w:rPr>
        <w:t xml:space="preserve">Jesus told the Jews, “Your father Abraham rejoiced that he would see my day. He saw it and was glad.” </w:t>
      </w:r>
    </w:p>
    <w:p w:rsidR="00CC44A1" w:rsidRPr="00E02805" w:rsidRDefault="00CC44A1" w:rsidP="00CC44A1">
      <w:pPr>
        <w:pStyle w:val="ListParagraph"/>
        <w:numPr>
          <w:ilvl w:val="0"/>
          <w:numId w:val="7"/>
        </w:numPr>
        <w:spacing w:after="0" w:line="240" w:lineRule="auto"/>
        <w:rPr>
          <w:rFonts w:ascii="Times New Roman" w:hAnsi="Times New Roman" w:cs="Times New Roman"/>
          <w:sz w:val="24"/>
        </w:rPr>
      </w:pPr>
      <w:r w:rsidRPr="00E02805">
        <w:rPr>
          <w:rFonts w:ascii="Times New Roman" w:hAnsi="Times New Roman" w:cs="Times New Roman"/>
          <w:sz w:val="24"/>
        </w:rPr>
        <w:t>The letter of Hebrews makes the point, “By faith he (Abraham) went to live in the land of promise, as in a foreign land, living in tents with Isaac and Jacob, heirs with him of the same promise” (Hebrews 11:9).</w:t>
      </w:r>
    </w:p>
    <w:p w:rsidR="00CC44A1" w:rsidRPr="00E02805" w:rsidRDefault="00CC44A1" w:rsidP="00CC44A1">
      <w:pPr>
        <w:pStyle w:val="ListParagraph"/>
        <w:numPr>
          <w:ilvl w:val="0"/>
          <w:numId w:val="7"/>
        </w:numPr>
        <w:spacing w:after="0" w:line="240" w:lineRule="auto"/>
        <w:rPr>
          <w:rFonts w:ascii="Times New Roman" w:hAnsi="Times New Roman" w:cs="Times New Roman"/>
          <w:sz w:val="24"/>
        </w:rPr>
      </w:pPr>
      <w:r w:rsidRPr="00E02805">
        <w:rPr>
          <w:rFonts w:ascii="Times New Roman" w:hAnsi="Times New Roman" w:cs="Times New Roman"/>
          <w:sz w:val="24"/>
        </w:rPr>
        <w:t>To honor the “fathers” is to know and trust the same God who now completed all things for us in Christ.</w:t>
      </w:r>
    </w:p>
    <w:p w:rsidR="00CC44A1" w:rsidRPr="00E02805" w:rsidRDefault="00CC44A1" w:rsidP="00CC44A1">
      <w:pPr>
        <w:pStyle w:val="ListParagraph"/>
        <w:numPr>
          <w:ilvl w:val="0"/>
          <w:numId w:val="7"/>
        </w:numPr>
        <w:spacing w:after="0" w:line="240" w:lineRule="auto"/>
        <w:rPr>
          <w:rFonts w:ascii="Times New Roman" w:hAnsi="Times New Roman" w:cs="Times New Roman"/>
          <w:sz w:val="24"/>
        </w:rPr>
      </w:pPr>
      <w:r w:rsidRPr="00E02805">
        <w:rPr>
          <w:rFonts w:ascii="Times New Roman" w:hAnsi="Times New Roman" w:cs="Times New Roman"/>
          <w:sz w:val="24"/>
        </w:rPr>
        <w:t xml:space="preserve">This wisdom is not a feat of man, but a gift from God </w:t>
      </w:r>
      <w:r w:rsidR="00E02805" w:rsidRPr="00E02805">
        <w:rPr>
          <w:rFonts w:ascii="Times New Roman" w:hAnsi="Times New Roman" w:cs="Times New Roman"/>
          <w:sz w:val="24"/>
        </w:rPr>
        <w:t>for Jesus says</w:t>
      </w:r>
      <w:r w:rsidRPr="00E02805">
        <w:rPr>
          <w:rFonts w:ascii="Times New Roman" w:hAnsi="Times New Roman" w:cs="Times New Roman"/>
          <w:sz w:val="24"/>
        </w:rPr>
        <w:t>, “…if anyone keeps my word, he will never see death.”</w:t>
      </w:r>
    </w:p>
    <w:p w:rsidR="00CC44A1" w:rsidRPr="00E02805" w:rsidRDefault="00CC44A1" w:rsidP="00CC44A1">
      <w:pPr>
        <w:pStyle w:val="ListParagraph"/>
        <w:spacing w:after="0" w:line="240" w:lineRule="auto"/>
        <w:ind w:left="2880"/>
        <w:rPr>
          <w:rFonts w:ascii="Times New Roman" w:hAnsi="Times New Roman" w:cs="Times New Roman"/>
          <w:sz w:val="24"/>
        </w:rPr>
      </w:pPr>
    </w:p>
    <w:p w:rsidR="00CC44A1" w:rsidRPr="00E02805" w:rsidRDefault="00CC44A1" w:rsidP="00CC44A1">
      <w:pPr>
        <w:pStyle w:val="ListParagraph"/>
        <w:numPr>
          <w:ilvl w:val="0"/>
          <w:numId w:val="2"/>
        </w:numPr>
        <w:spacing w:after="0" w:line="240" w:lineRule="auto"/>
        <w:rPr>
          <w:rFonts w:ascii="Times New Roman" w:hAnsi="Times New Roman" w:cs="Times New Roman"/>
          <w:sz w:val="24"/>
        </w:rPr>
      </w:pPr>
      <w:r w:rsidRPr="00E02805">
        <w:rPr>
          <w:rFonts w:ascii="Times New Roman" w:hAnsi="Times New Roman" w:cs="Times New Roman"/>
          <w:sz w:val="24"/>
        </w:rPr>
        <w:t xml:space="preserve">God is </w:t>
      </w:r>
      <w:r w:rsidRPr="00E02805">
        <w:rPr>
          <w:rFonts w:ascii="Times New Roman" w:hAnsi="Times New Roman" w:cs="Times New Roman"/>
          <w:sz w:val="24"/>
          <w:u w:val="single"/>
        </w:rPr>
        <w:t>for us</w:t>
      </w:r>
      <w:r w:rsidRPr="00E02805">
        <w:rPr>
          <w:rFonts w:ascii="Times New Roman" w:hAnsi="Times New Roman" w:cs="Times New Roman"/>
          <w:sz w:val="24"/>
        </w:rPr>
        <w:t xml:space="preserve"> to call, enlighten, and sanctify our lives by His Word. (Life Giver)</w:t>
      </w:r>
    </w:p>
    <w:p w:rsidR="00CC44A1" w:rsidRPr="00E02805" w:rsidRDefault="00CC44A1" w:rsidP="00CC44A1">
      <w:pPr>
        <w:pStyle w:val="ListParagraph"/>
        <w:numPr>
          <w:ilvl w:val="0"/>
          <w:numId w:val="8"/>
        </w:numPr>
        <w:spacing w:after="0" w:line="240" w:lineRule="auto"/>
        <w:rPr>
          <w:rFonts w:ascii="Times New Roman" w:hAnsi="Times New Roman" w:cs="Times New Roman"/>
          <w:sz w:val="24"/>
        </w:rPr>
      </w:pPr>
      <w:r w:rsidRPr="00E02805">
        <w:rPr>
          <w:rFonts w:ascii="Times New Roman" w:hAnsi="Times New Roman" w:cs="Times New Roman"/>
          <w:sz w:val="24"/>
        </w:rPr>
        <w:t>In an age of many religions and spiritual beliefs Jesus tares them down saying, “before Abraham was, I am.” (Confusion cast out by Him calling)</w:t>
      </w:r>
    </w:p>
    <w:p w:rsidR="00CC44A1" w:rsidRPr="00E02805" w:rsidRDefault="00CC44A1" w:rsidP="00CC44A1">
      <w:pPr>
        <w:pStyle w:val="ListParagraph"/>
        <w:numPr>
          <w:ilvl w:val="0"/>
          <w:numId w:val="8"/>
        </w:numPr>
        <w:spacing w:after="0" w:line="240" w:lineRule="auto"/>
        <w:rPr>
          <w:rFonts w:ascii="Times New Roman" w:hAnsi="Times New Roman" w:cs="Times New Roman"/>
          <w:sz w:val="24"/>
        </w:rPr>
      </w:pPr>
      <w:r w:rsidRPr="00E02805">
        <w:rPr>
          <w:rFonts w:ascii="Times New Roman" w:hAnsi="Times New Roman" w:cs="Times New Roman"/>
          <w:sz w:val="24"/>
        </w:rPr>
        <w:t>The Word and Sacraments are not a social creation of human standards, but God for us. (The offense continues because He enlightens)</w:t>
      </w:r>
    </w:p>
    <w:p w:rsidR="00CC44A1" w:rsidRPr="00E02805" w:rsidRDefault="00CC44A1" w:rsidP="00CC44A1">
      <w:pPr>
        <w:pStyle w:val="ListParagraph"/>
        <w:numPr>
          <w:ilvl w:val="0"/>
          <w:numId w:val="8"/>
        </w:numPr>
        <w:spacing w:after="0" w:line="240" w:lineRule="auto"/>
        <w:rPr>
          <w:rFonts w:ascii="Times New Roman" w:hAnsi="Times New Roman" w:cs="Times New Roman"/>
          <w:sz w:val="24"/>
        </w:rPr>
      </w:pPr>
      <w:r w:rsidRPr="00E02805">
        <w:rPr>
          <w:rFonts w:ascii="Times New Roman" w:hAnsi="Times New Roman" w:cs="Times New Roman"/>
          <w:sz w:val="24"/>
        </w:rPr>
        <w:t>Since Christ gives His holiness for our eternal benefit, we are now mindful with love toward God and how best to serve our neighbor. (The opposition to this sanctity is conflict.)</w:t>
      </w:r>
    </w:p>
    <w:p w:rsidR="00CC44A1" w:rsidRPr="00E02805" w:rsidRDefault="00E02805" w:rsidP="00CC44A1">
      <w:pPr>
        <w:pStyle w:val="ListParagraph"/>
        <w:numPr>
          <w:ilvl w:val="0"/>
          <w:numId w:val="8"/>
        </w:numPr>
        <w:spacing w:after="0" w:line="240" w:lineRule="auto"/>
        <w:rPr>
          <w:rFonts w:ascii="Times New Roman" w:hAnsi="Times New Roman" w:cs="Times New Roman"/>
          <w:sz w:val="24"/>
        </w:rPr>
      </w:pPr>
      <w:r w:rsidRPr="00E02805">
        <w:rPr>
          <w:rFonts w:ascii="Times New Roman" w:hAnsi="Times New Roman" w:cs="Times New Roman"/>
          <w:sz w:val="24"/>
        </w:rPr>
        <w:t>R</w:t>
      </w:r>
      <w:r w:rsidR="00CC44A1" w:rsidRPr="00E02805">
        <w:rPr>
          <w:rFonts w:ascii="Times New Roman" w:hAnsi="Times New Roman" w:cs="Times New Roman"/>
          <w:sz w:val="24"/>
        </w:rPr>
        <w:t xml:space="preserve">ather than reason running mad it is to become captive to Christ. His Word gives confident lives and peace that not even death can undo. </w:t>
      </w:r>
    </w:p>
    <w:p w:rsidR="00CC44A1" w:rsidRPr="00E02805" w:rsidRDefault="00CC44A1" w:rsidP="00CC44A1">
      <w:pPr>
        <w:spacing w:after="0" w:line="240" w:lineRule="auto"/>
        <w:rPr>
          <w:rFonts w:ascii="Times New Roman" w:hAnsi="Times New Roman" w:cs="Times New Roman"/>
          <w:sz w:val="24"/>
        </w:rPr>
      </w:pPr>
    </w:p>
    <w:p w:rsidR="00CC44A1" w:rsidRPr="00E02805" w:rsidRDefault="00CC44A1" w:rsidP="00CC44A1">
      <w:pPr>
        <w:spacing w:after="0" w:line="240" w:lineRule="auto"/>
        <w:rPr>
          <w:rFonts w:ascii="Times New Roman" w:hAnsi="Times New Roman" w:cs="Times New Roman"/>
          <w:sz w:val="24"/>
        </w:rPr>
      </w:pPr>
      <w:r w:rsidRPr="00E02805">
        <w:rPr>
          <w:rFonts w:ascii="Times New Roman" w:hAnsi="Times New Roman" w:cs="Times New Roman"/>
          <w:sz w:val="24"/>
        </w:rPr>
        <w:tab/>
        <w:t xml:space="preserve">We celebrate the gift of skills and minds God gives, especially to our graduates. However, if knowledge is power, wisdom puts knowledge in its place. Peter first preached this Word on Pentecost and we still hear it today, “God has made him both Lord and Christ, this Jesus whom you crucified.” Nobody graduates from God, </w:t>
      </w:r>
      <w:r w:rsidR="00750537" w:rsidRPr="00E02805">
        <w:rPr>
          <w:rFonts w:ascii="Times New Roman" w:hAnsi="Times New Roman" w:cs="Times New Roman"/>
          <w:sz w:val="24"/>
        </w:rPr>
        <w:t>not when Jesus has given everything for you</w:t>
      </w:r>
      <w:r w:rsidRPr="00E02805">
        <w:rPr>
          <w:rFonts w:ascii="Times New Roman" w:hAnsi="Times New Roman" w:cs="Times New Roman"/>
          <w:sz w:val="24"/>
        </w:rPr>
        <w:t>. As God is the Holy Trinity, one God and three persons, so He is above us, with us, and for us. Amen. In the Name of the Father, Son, and Holy Spirit. Amen.</w:t>
      </w:r>
    </w:p>
    <w:p w:rsidR="00CC44A1" w:rsidRPr="00E02805" w:rsidRDefault="00CC44A1" w:rsidP="00CC44A1">
      <w:pPr>
        <w:spacing w:after="0" w:line="240" w:lineRule="auto"/>
        <w:rPr>
          <w:rFonts w:ascii="Times New Roman" w:hAnsi="Times New Roman" w:cs="Times New Roman"/>
          <w:sz w:val="24"/>
        </w:rPr>
      </w:pPr>
    </w:p>
    <w:p w:rsidR="00761058" w:rsidRPr="00E02805" w:rsidRDefault="00761058">
      <w:pPr>
        <w:rPr>
          <w:rFonts w:ascii="Times New Roman" w:hAnsi="Times New Roman" w:cs="Times New Roman"/>
        </w:rPr>
      </w:pPr>
    </w:p>
    <w:sectPr w:rsidR="00761058" w:rsidRPr="00E028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37" w:rsidRDefault="00750537" w:rsidP="00750537">
      <w:pPr>
        <w:spacing w:after="0" w:line="240" w:lineRule="auto"/>
      </w:pPr>
      <w:r>
        <w:separator/>
      </w:r>
    </w:p>
  </w:endnote>
  <w:endnote w:type="continuationSeparator" w:id="0">
    <w:p w:rsidR="00750537" w:rsidRDefault="00750537" w:rsidP="0075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37" w:rsidRDefault="00750537" w:rsidP="00750537">
      <w:pPr>
        <w:spacing w:after="0" w:line="240" w:lineRule="auto"/>
      </w:pPr>
      <w:r>
        <w:separator/>
      </w:r>
    </w:p>
  </w:footnote>
  <w:footnote w:type="continuationSeparator" w:id="0">
    <w:p w:rsidR="00750537" w:rsidRDefault="00750537" w:rsidP="00750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41613"/>
      <w:docPartObj>
        <w:docPartGallery w:val="Page Numbers (Top of Page)"/>
        <w:docPartUnique/>
      </w:docPartObj>
    </w:sdtPr>
    <w:sdtEndPr>
      <w:rPr>
        <w:noProof/>
      </w:rPr>
    </w:sdtEndPr>
    <w:sdtContent>
      <w:p w:rsidR="00750537" w:rsidRDefault="00750537">
        <w:pPr>
          <w:pStyle w:val="Header"/>
          <w:jc w:val="right"/>
        </w:pPr>
        <w:r>
          <w:fldChar w:fldCharType="begin"/>
        </w:r>
        <w:r>
          <w:instrText xml:space="preserve"> PAGE   \* MERGEFORMAT </w:instrText>
        </w:r>
        <w:r>
          <w:fldChar w:fldCharType="separate"/>
        </w:r>
        <w:r w:rsidR="00E02805">
          <w:rPr>
            <w:noProof/>
          </w:rPr>
          <w:t>1</w:t>
        </w:r>
        <w:r>
          <w:rPr>
            <w:noProof/>
          </w:rPr>
          <w:fldChar w:fldCharType="end"/>
        </w:r>
      </w:p>
    </w:sdtContent>
  </w:sdt>
  <w:p w:rsidR="00750537" w:rsidRDefault="00750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B3A"/>
    <w:multiLevelType w:val="hybridMultilevel"/>
    <w:tmpl w:val="DA3815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1B34A7E"/>
    <w:multiLevelType w:val="hybridMultilevel"/>
    <w:tmpl w:val="F9CA7E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4702C87"/>
    <w:multiLevelType w:val="hybridMultilevel"/>
    <w:tmpl w:val="BF4680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4CC14D9"/>
    <w:multiLevelType w:val="hybridMultilevel"/>
    <w:tmpl w:val="29A2AE32"/>
    <w:lvl w:ilvl="0" w:tplc="5B42637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CDC59E9"/>
    <w:multiLevelType w:val="hybridMultilevel"/>
    <w:tmpl w:val="016CC3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59072766"/>
    <w:multiLevelType w:val="hybridMultilevel"/>
    <w:tmpl w:val="39C256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6B86A84"/>
    <w:multiLevelType w:val="hybridMultilevel"/>
    <w:tmpl w:val="258CE8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B8807C4"/>
    <w:multiLevelType w:val="hybridMultilevel"/>
    <w:tmpl w:val="6824B9A0"/>
    <w:lvl w:ilvl="0" w:tplc="E5128F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A1"/>
    <w:rsid w:val="00750537"/>
    <w:rsid w:val="00761058"/>
    <w:rsid w:val="00CC44A1"/>
    <w:rsid w:val="00E0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A1"/>
    <w:pPr>
      <w:ind w:left="720"/>
      <w:contextualSpacing/>
    </w:pPr>
  </w:style>
  <w:style w:type="paragraph" w:styleId="Header">
    <w:name w:val="header"/>
    <w:basedOn w:val="Normal"/>
    <w:link w:val="HeaderChar"/>
    <w:uiPriority w:val="99"/>
    <w:unhideWhenUsed/>
    <w:rsid w:val="00750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37"/>
  </w:style>
  <w:style w:type="paragraph" w:styleId="Footer">
    <w:name w:val="footer"/>
    <w:basedOn w:val="Normal"/>
    <w:link w:val="FooterChar"/>
    <w:uiPriority w:val="99"/>
    <w:unhideWhenUsed/>
    <w:rsid w:val="00750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37"/>
  </w:style>
  <w:style w:type="paragraph" w:styleId="BalloonText">
    <w:name w:val="Balloon Text"/>
    <w:basedOn w:val="Normal"/>
    <w:link w:val="BalloonTextChar"/>
    <w:uiPriority w:val="99"/>
    <w:semiHidden/>
    <w:unhideWhenUsed/>
    <w:rsid w:val="0075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A1"/>
    <w:pPr>
      <w:ind w:left="720"/>
      <w:contextualSpacing/>
    </w:pPr>
  </w:style>
  <w:style w:type="paragraph" w:styleId="Header">
    <w:name w:val="header"/>
    <w:basedOn w:val="Normal"/>
    <w:link w:val="HeaderChar"/>
    <w:uiPriority w:val="99"/>
    <w:unhideWhenUsed/>
    <w:rsid w:val="00750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37"/>
  </w:style>
  <w:style w:type="paragraph" w:styleId="Footer">
    <w:name w:val="footer"/>
    <w:basedOn w:val="Normal"/>
    <w:link w:val="FooterChar"/>
    <w:uiPriority w:val="99"/>
    <w:unhideWhenUsed/>
    <w:rsid w:val="00750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37"/>
  </w:style>
  <w:style w:type="paragraph" w:styleId="BalloonText">
    <w:name w:val="Balloon Text"/>
    <w:basedOn w:val="Normal"/>
    <w:link w:val="BalloonTextChar"/>
    <w:uiPriority w:val="99"/>
    <w:semiHidden/>
    <w:unhideWhenUsed/>
    <w:rsid w:val="0075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2016-05-20T22:40:00Z</cp:lastPrinted>
  <dcterms:created xsi:type="dcterms:W3CDTF">2016-05-20T22:28:00Z</dcterms:created>
  <dcterms:modified xsi:type="dcterms:W3CDTF">2016-05-22T13:46:00Z</dcterms:modified>
</cp:coreProperties>
</file>